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AD71" w14:textId="5A18DDCF" w:rsidR="00902D0D" w:rsidRDefault="005227B4" w:rsidP="00902D0D">
      <w:pPr>
        <w:pStyle w:val="Default"/>
      </w:pPr>
      <w:r>
        <w:rPr>
          <w:noProof/>
        </w:rPr>
        <w:drawing>
          <wp:inline distT="0" distB="0" distL="0" distR="0" wp14:anchorId="57E7BF9B" wp14:editId="3EE60919">
            <wp:extent cx="2717165" cy="267335"/>
            <wp:effectExtent l="0" t="0" r="6985"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sidR="00A2396F">
        <w:t xml:space="preserve">                 </w:t>
      </w:r>
    </w:p>
    <w:p w14:paraId="2EC9C449" w14:textId="77777777" w:rsidR="00902D0D" w:rsidRDefault="00902D0D" w:rsidP="00902D0D">
      <w:pPr>
        <w:pStyle w:val="Default"/>
      </w:pPr>
    </w:p>
    <w:p w14:paraId="0D7BDE25" w14:textId="77777777" w:rsidR="00902D0D" w:rsidRDefault="00902D0D" w:rsidP="00902D0D">
      <w:pPr>
        <w:pStyle w:val="Default"/>
      </w:pPr>
    </w:p>
    <w:p w14:paraId="6405D8B4" w14:textId="77777777" w:rsidR="00902D0D" w:rsidRDefault="00902D0D" w:rsidP="00902D0D">
      <w:pPr>
        <w:pStyle w:val="Default"/>
      </w:pPr>
    </w:p>
    <w:p w14:paraId="4F57521F" w14:textId="77777777" w:rsidR="00902D0D" w:rsidRDefault="00902D0D" w:rsidP="00902D0D">
      <w:pPr>
        <w:pStyle w:val="Default"/>
      </w:pPr>
    </w:p>
    <w:p w14:paraId="63F65C35" w14:textId="77777777" w:rsidR="00902D0D" w:rsidRDefault="00902D0D" w:rsidP="00902D0D">
      <w:pPr>
        <w:pStyle w:val="Default"/>
      </w:pPr>
    </w:p>
    <w:p w14:paraId="7D3C3B23" w14:textId="77777777" w:rsidR="00902D0D" w:rsidRDefault="00902D0D" w:rsidP="00902D0D">
      <w:pPr>
        <w:pStyle w:val="Default"/>
      </w:pPr>
    </w:p>
    <w:p w14:paraId="0AB59E69" w14:textId="77777777" w:rsidR="00902D0D" w:rsidRDefault="00902D0D" w:rsidP="00902D0D">
      <w:pPr>
        <w:pStyle w:val="Default"/>
      </w:pPr>
    </w:p>
    <w:p w14:paraId="748ADCCF" w14:textId="77777777" w:rsidR="00902D0D" w:rsidRDefault="00902D0D" w:rsidP="00902D0D">
      <w:pPr>
        <w:pStyle w:val="Default"/>
      </w:pPr>
    </w:p>
    <w:p w14:paraId="0E45FA06" w14:textId="77777777" w:rsidR="00902D0D" w:rsidRDefault="00902D0D" w:rsidP="00902D0D">
      <w:pPr>
        <w:pStyle w:val="Default"/>
      </w:pPr>
    </w:p>
    <w:p w14:paraId="2D955F5E" w14:textId="77777777" w:rsidR="00902D0D" w:rsidRDefault="00902D0D" w:rsidP="00902D0D">
      <w:pPr>
        <w:pStyle w:val="Default"/>
      </w:pPr>
    </w:p>
    <w:p w14:paraId="65DD45B6" w14:textId="0142D35F" w:rsidR="00A87C47" w:rsidRPr="00A464F6" w:rsidRDefault="00E61C02" w:rsidP="00A464F6">
      <w:pPr>
        <w:pStyle w:val="Heading1"/>
        <w:shd w:val="clear" w:color="auto" w:fill="FAFAFB"/>
        <w:jc w:val="center"/>
        <w:rPr>
          <w:rFonts w:ascii="Lato" w:hAnsi="Lato"/>
          <w:b w:val="0"/>
          <w:bCs w:val="0"/>
          <w:color w:val="0E0E0E"/>
          <w:sz w:val="48"/>
          <w:szCs w:val="48"/>
        </w:rPr>
      </w:pPr>
      <w:bookmarkStart w:id="0" w:name="_Toc55811177"/>
      <w:r w:rsidRPr="00AC68D0">
        <w:rPr>
          <w:rFonts w:cs="Arial"/>
          <w:sz w:val="40"/>
          <w:szCs w:val="40"/>
        </w:rPr>
        <w:t xml:space="preserve">Appointment of specialist committee members to the </w:t>
      </w:r>
      <w:r w:rsidR="00C048AA">
        <w:rPr>
          <w:rFonts w:cs="Arial"/>
          <w:sz w:val="40"/>
          <w:szCs w:val="40"/>
        </w:rPr>
        <w:t>Medical Technologies</w:t>
      </w:r>
      <w:r w:rsidRPr="00AC68D0">
        <w:rPr>
          <w:rFonts w:cs="Arial"/>
          <w:sz w:val="40"/>
          <w:szCs w:val="40"/>
        </w:rPr>
        <w:t xml:space="preserve"> Committee for </w:t>
      </w:r>
      <w:bookmarkEnd w:id="0"/>
      <w:r w:rsidR="002E395A" w:rsidRPr="002E395A">
        <w:rPr>
          <w:rFonts w:cs="Arial"/>
          <w:sz w:val="40"/>
          <w:szCs w:val="40"/>
        </w:rPr>
        <w:t xml:space="preserve">Robot-assisted surgery for </w:t>
      </w:r>
      <w:r w:rsidR="00910CF6">
        <w:rPr>
          <w:rFonts w:cs="Arial"/>
          <w:sz w:val="40"/>
          <w:szCs w:val="40"/>
        </w:rPr>
        <w:t>orthopaedic</w:t>
      </w:r>
      <w:r w:rsidR="002E395A" w:rsidRPr="002E395A">
        <w:rPr>
          <w:rFonts w:cs="Arial"/>
          <w:sz w:val="40"/>
          <w:szCs w:val="40"/>
        </w:rPr>
        <w:t xml:space="preserve"> procedures</w:t>
      </w:r>
    </w:p>
    <w:p w14:paraId="74C834A0" w14:textId="77777777" w:rsidR="00A87C47" w:rsidRDefault="00A87C47" w:rsidP="00902D0D">
      <w:pPr>
        <w:pStyle w:val="Default"/>
        <w:rPr>
          <w:sz w:val="23"/>
          <w:szCs w:val="23"/>
        </w:rPr>
      </w:pPr>
    </w:p>
    <w:p w14:paraId="3F97D257" w14:textId="77777777" w:rsidR="00A87C47" w:rsidRDefault="00A87C47" w:rsidP="00902D0D">
      <w:pPr>
        <w:pStyle w:val="Default"/>
        <w:rPr>
          <w:sz w:val="23"/>
          <w:szCs w:val="23"/>
        </w:rPr>
      </w:pPr>
    </w:p>
    <w:p w14:paraId="3E6D22F4" w14:textId="77777777" w:rsidR="00902D0D" w:rsidRPr="00AC68D0" w:rsidRDefault="00FD5F1F" w:rsidP="00AC68D0">
      <w:pPr>
        <w:jc w:val="center"/>
        <w:rPr>
          <w:rFonts w:ascii="Arial" w:hAnsi="Arial" w:cs="Arial"/>
          <w:b/>
          <w:bCs/>
        </w:rPr>
      </w:pPr>
      <w:bookmarkStart w:id="1" w:name="_Toc406756830"/>
      <w:bookmarkStart w:id="2" w:name="_Toc406757019"/>
      <w:bookmarkStart w:id="3" w:name="_Toc55811178"/>
      <w:r w:rsidRPr="00AC68D0">
        <w:rPr>
          <w:rFonts w:ascii="Arial" w:hAnsi="Arial" w:cs="Arial"/>
          <w:b/>
          <w:bCs/>
        </w:rPr>
        <w:t>Supporting i</w:t>
      </w:r>
      <w:r w:rsidR="00902D0D" w:rsidRPr="00AC68D0">
        <w:rPr>
          <w:rFonts w:ascii="Arial" w:hAnsi="Arial" w:cs="Arial"/>
          <w:b/>
          <w:bCs/>
        </w:rPr>
        <w:t>nformation for applicants</w:t>
      </w:r>
      <w:bookmarkEnd w:id="1"/>
      <w:bookmarkEnd w:id="2"/>
      <w:bookmarkEnd w:id="3"/>
    </w:p>
    <w:p w14:paraId="7BE2D230" w14:textId="77777777" w:rsidR="00A87C47" w:rsidRDefault="00A87C47" w:rsidP="00902D0D">
      <w:pPr>
        <w:pStyle w:val="Default"/>
        <w:rPr>
          <w:sz w:val="23"/>
          <w:szCs w:val="23"/>
        </w:rPr>
      </w:pPr>
    </w:p>
    <w:p w14:paraId="47A67CB0" w14:textId="77777777" w:rsidR="00A87C47" w:rsidRDefault="00A87C47" w:rsidP="00902D0D">
      <w:pPr>
        <w:pStyle w:val="Default"/>
        <w:rPr>
          <w:sz w:val="23"/>
          <w:szCs w:val="23"/>
        </w:rPr>
      </w:pPr>
    </w:p>
    <w:p w14:paraId="590A5283" w14:textId="77777777" w:rsidR="00AF54D8" w:rsidRDefault="00AF54D8" w:rsidP="00902D0D">
      <w:pPr>
        <w:pStyle w:val="Default"/>
        <w:rPr>
          <w:sz w:val="23"/>
          <w:szCs w:val="23"/>
        </w:rPr>
      </w:pPr>
    </w:p>
    <w:p w14:paraId="7C0C5EFA" w14:textId="77777777" w:rsidR="00AF54D8" w:rsidRDefault="00AF54D8" w:rsidP="00902D0D">
      <w:pPr>
        <w:pStyle w:val="Default"/>
        <w:rPr>
          <w:sz w:val="23"/>
          <w:szCs w:val="23"/>
        </w:rPr>
      </w:pPr>
    </w:p>
    <w:p w14:paraId="01A49289" w14:textId="77777777" w:rsidR="00AF54D8" w:rsidRDefault="00AF54D8" w:rsidP="00902D0D">
      <w:pPr>
        <w:pStyle w:val="Default"/>
        <w:rPr>
          <w:sz w:val="23"/>
          <w:szCs w:val="23"/>
        </w:rPr>
      </w:pPr>
    </w:p>
    <w:p w14:paraId="21965309" w14:textId="77777777" w:rsidR="00A87C47" w:rsidRDefault="00A87C47" w:rsidP="00902D0D">
      <w:pPr>
        <w:pStyle w:val="Default"/>
        <w:rPr>
          <w:sz w:val="23"/>
          <w:szCs w:val="23"/>
        </w:rPr>
      </w:pPr>
    </w:p>
    <w:p w14:paraId="1EFC3BC4" w14:textId="77777777" w:rsidR="00A87C47" w:rsidRDefault="00A87C47" w:rsidP="00902D0D">
      <w:pPr>
        <w:pStyle w:val="Default"/>
        <w:rPr>
          <w:b/>
        </w:rPr>
      </w:pPr>
    </w:p>
    <w:p w14:paraId="4D8D95B9" w14:textId="77777777" w:rsidR="00403554" w:rsidRDefault="00403554" w:rsidP="00902D0D">
      <w:pPr>
        <w:pStyle w:val="Default"/>
        <w:rPr>
          <w:b/>
        </w:rPr>
      </w:pPr>
    </w:p>
    <w:p w14:paraId="4BB5AF4A" w14:textId="77777777" w:rsidR="00403554" w:rsidRDefault="00403554" w:rsidP="00902D0D">
      <w:pPr>
        <w:pStyle w:val="Default"/>
        <w:rPr>
          <w:b/>
        </w:rPr>
      </w:pPr>
    </w:p>
    <w:p w14:paraId="14127A35" w14:textId="77777777" w:rsidR="00403554" w:rsidRDefault="00403554" w:rsidP="00902D0D">
      <w:pPr>
        <w:pStyle w:val="Default"/>
        <w:rPr>
          <w:b/>
        </w:rPr>
      </w:pPr>
    </w:p>
    <w:p w14:paraId="23E7124E" w14:textId="77777777" w:rsidR="00403554" w:rsidRDefault="00403554" w:rsidP="00902D0D">
      <w:pPr>
        <w:pStyle w:val="Default"/>
        <w:rPr>
          <w:b/>
        </w:rPr>
      </w:pPr>
    </w:p>
    <w:p w14:paraId="72B60603" w14:textId="77777777" w:rsidR="00403554" w:rsidRDefault="00403554" w:rsidP="00902D0D">
      <w:pPr>
        <w:pStyle w:val="Default"/>
        <w:rPr>
          <w:b/>
        </w:rPr>
      </w:pPr>
    </w:p>
    <w:p w14:paraId="4C118C76" w14:textId="77777777" w:rsidR="00403554" w:rsidRDefault="00403554" w:rsidP="00902D0D">
      <w:pPr>
        <w:pStyle w:val="Default"/>
        <w:rPr>
          <w:b/>
        </w:rPr>
      </w:pPr>
    </w:p>
    <w:p w14:paraId="58466FF2" w14:textId="77777777" w:rsidR="00403554" w:rsidRDefault="00403554" w:rsidP="00902D0D">
      <w:pPr>
        <w:pStyle w:val="Default"/>
        <w:rPr>
          <w:b/>
        </w:rPr>
      </w:pPr>
    </w:p>
    <w:p w14:paraId="21417207" w14:textId="77777777" w:rsidR="00403554" w:rsidRDefault="00403554" w:rsidP="00902D0D">
      <w:pPr>
        <w:pStyle w:val="Default"/>
        <w:rPr>
          <w:b/>
        </w:rPr>
      </w:pPr>
    </w:p>
    <w:p w14:paraId="66C04B96" w14:textId="77777777" w:rsidR="00403554" w:rsidRDefault="00403554" w:rsidP="00902D0D">
      <w:pPr>
        <w:pStyle w:val="Default"/>
        <w:rPr>
          <w:b/>
        </w:rPr>
      </w:pPr>
    </w:p>
    <w:p w14:paraId="7A20998C" w14:textId="77777777" w:rsidR="00403554" w:rsidRDefault="00403554" w:rsidP="00902D0D">
      <w:pPr>
        <w:pStyle w:val="Default"/>
        <w:rPr>
          <w:b/>
        </w:rPr>
      </w:pPr>
    </w:p>
    <w:p w14:paraId="4FAF8AD1" w14:textId="77777777" w:rsidR="00403554" w:rsidRDefault="00403554" w:rsidP="00902D0D">
      <w:pPr>
        <w:pStyle w:val="Default"/>
        <w:rPr>
          <w:b/>
        </w:rPr>
      </w:pPr>
    </w:p>
    <w:p w14:paraId="1C6D509D" w14:textId="77777777" w:rsidR="00403554" w:rsidRDefault="00403554" w:rsidP="00902D0D">
      <w:pPr>
        <w:pStyle w:val="Default"/>
        <w:rPr>
          <w:b/>
        </w:rPr>
      </w:pPr>
    </w:p>
    <w:p w14:paraId="28BA64F6" w14:textId="77777777" w:rsidR="00403554" w:rsidRDefault="00403554" w:rsidP="00902D0D">
      <w:pPr>
        <w:pStyle w:val="Default"/>
        <w:rPr>
          <w:b/>
        </w:rPr>
      </w:pPr>
    </w:p>
    <w:p w14:paraId="11C0079D" w14:textId="77777777" w:rsidR="00403554" w:rsidRDefault="00403554" w:rsidP="00902D0D">
      <w:pPr>
        <w:pStyle w:val="Default"/>
        <w:rPr>
          <w:b/>
        </w:rPr>
      </w:pPr>
    </w:p>
    <w:p w14:paraId="0EF0C823" w14:textId="77777777" w:rsidR="00403554" w:rsidRPr="00AF54D8" w:rsidRDefault="00403554" w:rsidP="00902D0D">
      <w:pPr>
        <w:pStyle w:val="Default"/>
        <w:rPr>
          <w:b/>
        </w:rPr>
      </w:pPr>
    </w:p>
    <w:p w14:paraId="463A9FBC" w14:textId="181D2E66" w:rsidR="00A87C47" w:rsidRPr="00AF54D8" w:rsidRDefault="00AF54D8" w:rsidP="00902D0D">
      <w:pPr>
        <w:pStyle w:val="Default"/>
        <w:rPr>
          <w:b/>
        </w:rPr>
      </w:pPr>
      <w:r w:rsidRPr="00AF54D8">
        <w:rPr>
          <w:b/>
        </w:rPr>
        <w:t>Closing date</w:t>
      </w:r>
      <w:r w:rsidR="00525CBC">
        <w:rPr>
          <w:b/>
        </w:rPr>
        <w:t xml:space="preserve"> for applications</w:t>
      </w:r>
      <w:r w:rsidRPr="00AF54D8">
        <w:rPr>
          <w:b/>
        </w:rPr>
        <w:t>:</w:t>
      </w:r>
      <w:r w:rsidRPr="00AF54D8">
        <w:rPr>
          <w:b/>
        </w:rPr>
        <w:tab/>
      </w:r>
      <w:r w:rsidRPr="00AF54D8">
        <w:rPr>
          <w:b/>
        </w:rPr>
        <w:tab/>
      </w:r>
      <w:r w:rsidR="006A4268">
        <w:rPr>
          <w:b/>
        </w:rPr>
        <w:t>Tuesday 21</w:t>
      </w:r>
      <w:r w:rsidR="006A4268" w:rsidRPr="006A4268">
        <w:rPr>
          <w:b/>
          <w:vertAlign w:val="superscript"/>
        </w:rPr>
        <w:t>st</w:t>
      </w:r>
      <w:r w:rsidR="006A4268">
        <w:rPr>
          <w:b/>
        </w:rPr>
        <w:t xml:space="preserve"> May 2024</w:t>
      </w:r>
    </w:p>
    <w:p w14:paraId="520ED1E7" w14:textId="77777777" w:rsidR="00902D0D" w:rsidRDefault="00902D0D" w:rsidP="00902D0D">
      <w:pPr>
        <w:pStyle w:val="Default"/>
        <w:rPr>
          <w:sz w:val="23"/>
          <w:szCs w:val="23"/>
        </w:rPr>
      </w:pPr>
      <w:r>
        <w:rPr>
          <w:sz w:val="23"/>
          <w:szCs w:val="23"/>
        </w:rPr>
        <w:t xml:space="preserve"> </w:t>
      </w:r>
    </w:p>
    <w:p w14:paraId="1D976642" w14:textId="77777777" w:rsidR="00072682" w:rsidRPr="00AC68D0" w:rsidRDefault="00DC0CFD" w:rsidP="00AC68D0">
      <w:pPr>
        <w:rPr>
          <w:rFonts w:ascii="Arial" w:hAnsi="Arial" w:cs="Arial"/>
          <w:b/>
          <w:bCs/>
        </w:rPr>
      </w:pPr>
      <w:r>
        <w:br w:type="page"/>
      </w:r>
      <w:bookmarkStart w:id="4" w:name="_Toc406756831"/>
      <w:bookmarkStart w:id="5" w:name="_Toc406757020"/>
      <w:bookmarkStart w:id="6" w:name="_Toc55811179"/>
      <w:r w:rsidR="00902D0D" w:rsidRPr="00AC68D0">
        <w:rPr>
          <w:rFonts w:ascii="Arial" w:hAnsi="Arial" w:cs="Arial"/>
          <w:b/>
          <w:bCs/>
        </w:rPr>
        <w:lastRenderedPageBreak/>
        <w:t>Contents</w:t>
      </w:r>
      <w:bookmarkEnd w:id="4"/>
      <w:bookmarkEnd w:id="5"/>
      <w:bookmarkEnd w:id="6"/>
      <w:r w:rsidR="00902D0D" w:rsidRPr="00AC68D0">
        <w:rPr>
          <w:rFonts w:ascii="Arial" w:hAnsi="Arial" w:cs="Arial"/>
          <w:b/>
          <w:bCs/>
        </w:rPr>
        <w:t xml:space="preserve"> </w:t>
      </w:r>
    </w:p>
    <w:sdt>
      <w:sdtPr>
        <w:rPr>
          <w:rFonts w:ascii="Times New Roman" w:eastAsia="Times New Roman" w:hAnsi="Times New Roman"/>
          <w:b w:val="0"/>
          <w:bCs w:val="0"/>
          <w:color w:val="auto"/>
          <w:sz w:val="24"/>
          <w:szCs w:val="24"/>
          <w:lang w:val="en-GB" w:eastAsia="en-GB"/>
        </w:rPr>
        <w:id w:val="64389584"/>
        <w:docPartObj>
          <w:docPartGallery w:val="Table of Contents"/>
          <w:docPartUnique/>
        </w:docPartObj>
      </w:sdtPr>
      <w:sdtEndPr>
        <w:rPr>
          <w:noProof/>
        </w:rPr>
      </w:sdtEndPr>
      <w:sdtContent>
        <w:p w14:paraId="60C8C8AC" w14:textId="04A211FE" w:rsidR="00AC68D0" w:rsidRDefault="00AC68D0">
          <w:pPr>
            <w:pStyle w:val="TOCHeading"/>
          </w:pPr>
        </w:p>
        <w:p w14:paraId="04CE937A" w14:textId="04DCD136" w:rsidR="00B162AB" w:rsidRDefault="00AC68D0">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5825812" w:history="1">
            <w:r w:rsidR="00B162AB" w:rsidRPr="00EA239B">
              <w:rPr>
                <w:rStyle w:val="Hyperlink"/>
                <w:noProof/>
              </w:rPr>
              <w:t>Introduction</w:t>
            </w:r>
            <w:r w:rsidR="00B162AB">
              <w:rPr>
                <w:noProof/>
                <w:webHidden/>
              </w:rPr>
              <w:tab/>
            </w:r>
            <w:r w:rsidR="00B162AB">
              <w:rPr>
                <w:noProof/>
                <w:webHidden/>
              </w:rPr>
              <w:fldChar w:fldCharType="begin"/>
            </w:r>
            <w:r w:rsidR="00B162AB">
              <w:rPr>
                <w:noProof/>
                <w:webHidden/>
              </w:rPr>
              <w:instrText xml:space="preserve"> PAGEREF _Toc55825812 \h </w:instrText>
            </w:r>
            <w:r w:rsidR="00B162AB">
              <w:rPr>
                <w:noProof/>
                <w:webHidden/>
              </w:rPr>
            </w:r>
            <w:r w:rsidR="00B162AB">
              <w:rPr>
                <w:noProof/>
                <w:webHidden/>
              </w:rPr>
              <w:fldChar w:fldCharType="separate"/>
            </w:r>
            <w:r w:rsidR="0006772C">
              <w:rPr>
                <w:noProof/>
                <w:webHidden/>
              </w:rPr>
              <w:t>3</w:t>
            </w:r>
            <w:r w:rsidR="00B162AB">
              <w:rPr>
                <w:noProof/>
                <w:webHidden/>
              </w:rPr>
              <w:fldChar w:fldCharType="end"/>
            </w:r>
          </w:hyperlink>
        </w:p>
        <w:p w14:paraId="03FC63D9" w14:textId="29961596"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13" w:history="1">
            <w:r w:rsidR="00B162AB" w:rsidRPr="00EA239B">
              <w:rPr>
                <w:rStyle w:val="Hyperlink"/>
                <w:noProof/>
              </w:rPr>
              <w:t>About the post</w:t>
            </w:r>
            <w:r w:rsidR="00B162AB">
              <w:rPr>
                <w:noProof/>
                <w:webHidden/>
              </w:rPr>
              <w:tab/>
            </w:r>
            <w:r w:rsidR="00B162AB">
              <w:rPr>
                <w:noProof/>
                <w:webHidden/>
              </w:rPr>
              <w:fldChar w:fldCharType="begin"/>
            </w:r>
            <w:r w:rsidR="00B162AB">
              <w:rPr>
                <w:noProof/>
                <w:webHidden/>
              </w:rPr>
              <w:instrText xml:space="preserve"> PAGEREF _Toc55825813 \h </w:instrText>
            </w:r>
            <w:r w:rsidR="00B162AB">
              <w:rPr>
                <w:noProof/>
                <w:webHidden/>
              </w:rPr>
            </w:r>
            <w:r w:rsidR="00B162AB">
              <w:rPr>
                <w:noProof/>
                <w:webHidden/>
              </w:rPr>
              <w:fldChar w:fldCharType="separate"/>
            </w:r>
            <w:r w:rsidR="0006772C">
              <w:rPr>
                <w:noProof/>
                <w:webHidden/>
              </w:rPr>
              <w:t>3</w:t>
            </w:r>
            <w:r w:rsidR="00B162AB">
              <w:rPr>
                <w:noProof/>
                <w:webHidden/>
              </w:rPr>
              <w:fldChar w:fldCharType="end"/>
            </w:r>
          </w:hyperlink>
        </w:p>
        <w:p w14:paraId="048F3BF9" w14:textId="3F8DBE03"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14" w:history="1">
            <w:r w:rsidR="00B162AB" w:rsidRPr="00EA239B">
              <w:rPr>
                <w:rStyle w:val="Hyperlink"/>
                <w:noProof/>
              </w:rPr>
              <w:t>Role of specialist committee members</w:t>
            </w:r>
            <w:r w:rsidR="00B162AB">
              <w:rPr>
                <w:noProof/>
                <w:webHidden/>
              </w:rPr>
              <w:tab/>
            </w:r>
            <w:r w:rsidR="00B162AB">
              <w:rPr>
                <w:noProof/>
                <w:webHidden/>
              </w:rPr>
              <w:fldChar w:fldCharType="begin"/>
            </w:r>
            <w:r w:rsidR="00B162AB">
              <w:rPr>
                <w:noProof/>
                <w:webHidden/>
              </w:rPr>
              <w:instrText xml:space="preserve"> PAGEREF _Toc55825814 \h </w:instrText>
            </w:r>
            <w:r w:rsidR="00B162AB">
              <w:rPr>
                <w:noProof/>
                <w:webHidden/>
              </w:rPr>
            </w:r>
            <w:r w:rsidR="00B162AB">
              <w:rPr>
                <w:noProof/>
                <w:webHidden/>
              </w:rPr>
              <w:fldChar w:fldCharType="separate"/>
            </w:r>
            <w:r w:rsidR="0006772C">
              <w:rPr>
                <w:noProof/>
                <w:webHidden/>
              </w:rPr>
              <w:t>5</w:t>
            </w:r>
            <w:r w:rsidR="00B162AB">
              <w:rPr>
                <w:noProof/>
                <w:webHidden/>
              </w:rPr>
              <w:fldChar w:fldCharType="end"/>
            </w:r>
          </w:hyperlink>
        </w:p>
        <w:p w14:paraId="05FC8585" w14:textId="36759428"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15" w:history="1">
            <w:r w:rsidR="00B162AB" w:rsidRPr="00EA239B">
              <w:rPr>
                <w:rStyle w:val="Hyperlink"/>
                <w:noProof/>
              </w:rPr>
              <w:t>Remuneration</w:t>
            </w:r>
            <w:r w:rsidR="00B162AB">
              <w:rPr>
                <w:noProof/>
                <w:webHidden/>
              </w:rPr>
              <w:tab/>
            </w:r>
            <w:r w:rsidR="00B162AB">
              <w:rPr>
                <w:noProof/>
                <w:webHidden/>
              </w:rPr>
              <w:fldChar w:fldCharType="begin"/>
            </w:r>
            <w:r w:rsidR="00B162AB">
              <w:rPr>
                <w:noProof/>
                <w:webHidden/>
              </w:rPr>
              <w:instrText xml:space="preserve"> PAGEREF _Toc55825815 \h </w:instrText>
            </w:r>
            <w:r w:rsidR="00B162AB">
              <w:rPr>
                <w:noProof/>
                <w:webHidden/>
              </w:rPr>
            </w:r>
            <w:r w:rsidR="00B162AB">
              <w:rPr>
                <w:noProof/>
                <w:webHidden/>
              </w:rPr>
              <w:fldChar w:fldCharType="separate"/>
            </w:r>
            <w:r w:rsidR="0006772C">
              <w:rPr>
                <w:noProof/>
                <w:webHidden/>
              </w:rPr>
              <w:t>6</w:t>
            </w:r>
            <w:r w:rsidR="00B162AB">
              <w:rPr>
                <w:noProof/>
                <w:webHidden/>
              </w:rPr>
              <w:fldChar w:fldCharType="end"/>
            </w:r>
          </w:hyperlink>
        </w:p>
        <w:p w14:paraId="439AEC6C" w14:textId="0042EF86" w:rsidR="00B162AB" w:rsidRDefault="00620CAA">
          <w:pPr>
            <w:pStyle w:val="TOC2"/>
            <w:tabs>
              <w:tab w:val="right" w:leader="dot" w:pos="9016"/>
            </w:tabs>
            <w:rPr>
              <w:rFonts w:asciiTheme="minorHAnsi" w:eastAsiaTheme="minorEastAsia" w:hAnsiTheme="minorHAnsi" w:cstheme="minorBidi"/>
              <w:noProof/>
              <w:sz w:val="22"/>
              <w:szCs w:val="22"/>
            </w:rPr>
          </w:pPr>
          <w:hyperlink w:anchor="_Toc55825816" w:history="1">
            <w:r w:rsidR="00B162AB" w:rsidRPr="00EA239B">
              <w:rPr>
                <w:rStyle w:val="Hyperlink"/>
                <w:noProof/>
                <w:lang w:eastAsia="en-US"/>
              </w:rPr>
              <w:t>Locum costs</w:t>
            </w:r>
            <w:r w:rsidR="00B162AB">
              <w:rPr>
                <w:noProof/>
                <w:webHidden/>
              </w:rPr>
              <w:tab/>
            </w:r>
            <w:r w:rsidR="00B162AB">
              <w:rPr>
                <w:noProof/>
                <w:webHidden/>
              </w:rPr>
              <w:fldChar w:fldCharType="begin"/>
            </w:r>
            <w:r w:rsidR="00B162AB">
              <w:rPr>
                <w:noProof/>
                <w:webHidden/>
              </w:rPr>
              <w:instrText xml:space="preserve"> PAGEREF _Toc55825816 \h </w:instrText>
            </w:r>
            <w:r w:rsidR="00B162AB">
              <w:rPr>
                <w:noProof/>
                <w:webHidden/>
              </w:rPr>
            </w:r>
            <w:r w:rsidR="00B162AB">
              <w:rPr>
                <w:noProof/>
                <w:webHidden/>
              </w:rPr>
              <w:fldChar w:fldCharType="separate"/>
            </w:r>
            <w:r w:rsidR="0006772C">
              <w:rPr>
                <w:noProof/>
                <w:webHidden/>
              </w:rPr>
              <w:t>6</w:t>
            </w:r>
            <w:r w:rsidR="00B162AB">
              <w:rPr>
                <w:noProof/>
                <w:webHidden/>
              </w:rPr>
              <w:fldChar w:fldCharType="end"/>
            </w:r>
          </w:hyperlink>
        </w:p>
        <w:p w14:paraId="296CD26A" w14:textId="13B0C5F0" w:rsidR="00B162AB" w:rsidRDefault="00620CAA">
          <w:pPr>
            <w:pStyle w:val="TOC2"/>
            <w:tabs>
              <w:tab w:val="right" w:leader="dot" w:pos="9016"/>
            </w:tabs>
            <w:rPr>
              <w:rFonts w:asciiTheme="minorHAnsi" w:eastAsiaTheme="minorEastAsia" w:hAnsiTheme="minorHAnsi" w:cstheme="minorBidi"/>
              <w:noProof/>
              <w:sz w:val="22"/>
              <w:szCs w:val="22"/>
            </w:rPr>
          </w:pPr>
          <w:hyperlink w:anchor="_Toc55825817" w:history="1">
            <w:r w:rsidR="00B162AB" w:rsidRPr="00EA239B">
              <w:rPr>
                <w:rStyle w:val="Hyperlink"/>
                <w:noProof/>
              </w:rPr>
              <w:t>Other expenses</w:t>
            </w:r>
            <w:r w:rsidR="00B162AB">
              <w:rPr>
                <w:noProof/>
                <w:webHidden/>
              </w:rPr>
              <w:tab/>
            </w:r>
            <w:r w:rsidR="00B162AB">
              <w:rPr>
                <w:noProof/>
                <w:webHidden/>
              </w:rPr>
              <w:fldChar w:fldCharType="begin"/>
            </w:r>
            <w:r w:rsidR="00B162AB">
              <w:rPr>
                <w:noProof/>
                <w:webHidden/>
              </w:rPr>
              <w:instrText xml:space="preserve"> PAGEREF _Toc55825817 \h </w:instrText>
            </w:r>
            <w:r w:rsidR="00B162AB">
              <w:rPr>
                <w:noProof/>
                <w:webHidden/>
              </w:rPr>
            </w:r>
            <w:r w:rsidR="00B162AB">
              <w:rPr>
                <w:noProof/>
                <w:webHidden/>
              </w:rPr>
              <w:fldChar w:fldCharType="separate"/>
            </w:r>
            <w:r w:rsidR="0006772C">
              <w:rPr>
                <w:noProof/>
                <w:webHidden/>
              </w:rPr>
              <w:t>6</w:t>
            </w:r>
            <w:r w:rsidR="00B162AB">
              <w:rPr>
                <w:noProof/>
                <w:webHidden/>
              </w:rPr>
              <w:fldChar w:fldCharType="end"/>
            </w:r>
          </w:hyperlink>
        </w:p>
        <w:p w14:paraId="4ED0E48E" w14:textId="796562A3"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18" w:history="1">
            <w:r w:rsidR="00B162AB" w:rsidRPr="00EA239B">
              <w:rPr>
                <w:rStyle w:val="Hyperlink"/>
                <w:noProof/>
              </w:rPr>
              <w:t>Time commitment</w:t>
            </w:r>
            <w:r w:rsidR="00B162AB">
              <w:rPr>
                <w:noProof/>
                <w:webHidden/>
              </w:rPr>
              <w:tab/>
            </w:r>
            <w:r w:rsidR="00B162AB">
              <w:rPr>
                <w:noProof/>
                <w:webHidden/>
              </w:rPr>
              <w:fldChar w:fldCharType="begin"/>
            </w:r>
            <w:r w:rsidR="00B162AB">
              <w:rPr>
                <w:noProof/>
                <w:webHidden/>
              </w:rPr>
              <w:instrText xml:space="preserve"> PAGEREF _Toc55825818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3EDCF055" w14:textId="3FEAD9FC"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19" w:history="1">
            <w:r w:rsidR="00B162AB" w:rsidRPr="00EA239B">
              <w:rPr>
                <w:rStyle w:val="Hyperlink"/>
                <w:noProof/>
              </w:rPr>
              <w:t>Committee meetings in public</w:t>
            </w:r>
            <w:r w:rsidR="00B162AB">
              <w:rPr>
                <w:noProof/>
                <w:webHidden/>
              </w:rPr>
              <w:tab/>
            </w:r>
            <w:r w:rsidR="00B162AB">
              <w:rPr>
                <w:noProof/>
                <w:webHidden/>
              </w:rPr>
              <w:fldChar w:fldCharType="begin"/>
            </w:r>
            <w:r w:rsidR="00B162AB">
              <w:rPr>
                <w:noProof/>
                <w:webHidden/>
              </w:rPr>
              <w:instrText xml:space="preserve"> PAGEREF _Toc55825819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3CFCB110" w14:textId="5B4C4762"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0" w:history="1">
            <w:r w:rsidR="00B162AB" w:rsidRPr="00EA239B">
              <w:rPr>
                <w:rStyle w:val="Hyperlink"/>
                <w:noProof/>
              </w:rPr>
              <w:t>Period of appointment</w:t>
            </w:r>
            <w:r w:rsidR="00B162AB">
              <w:rPr>
                <w:noProof/>
                <w:webHidden/>
              </w:rPr>
              <w:tab/>
            </w:r>
            <w:r w:rsidR="00B162AB">
              <w:rPr>
                <w:noProof/>
                <w:webHidden/>
              </w:rPr>
              <w:fldChar w:fldCharType="begin"/>
            </w:r>
            <w:r w:rsidR="00B162AB">
              <w:rPr>
                <w:noProof/>
                <w:webHidden/>
              </w:rPr>
              <w:instrText xml:space="preserve"> PAGEREF _Toc55825820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452197E4" w14:textId="1D687E5D"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1" w:history="1">
            <w:r w:rsidR="00B162AB" w:rsidRPr="00EA239B">
              <w:rPr>
                <w:rStyle w:val="Hyperlink"/>
                <w:noProof/>
              </w:rPr>
              <w:t>Diversity and equality of opportunity</w:t>
            </w:r>
            <w:r w:rsidR="00B162AB">
              <w:rPr>
                <w:noProof/>
                <w:webHidden/>
              </w:rPr>
              <w:tab/>
            </w:r>
            <w:r w:rsidR="00B162AB">
              <w:rPr>
                <w:noProof/>
                <w:webHidden/>
              </w:rPr>
              <w:fldChar w:fldCharType="begin"/>
            </w:r>
            <w:r w:rsidR="00B162AB">
              <w:rPr>
                <w:noProof/>
                <w:webHidden/>
              </w:rPr>
              <w:instrText xml:space="preserve"> PAGEREF _Toc55825821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34CCE0F1" w14:textId="24BA4B31"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2" w:history="1">
            <w:r w:rsidR="00B162AB" w:rsidRPr="00EA239B">
              <w:rPr>
                <w:rStyle w:val="Hyperlink"/>
                <w:noProof/>
              </w:rPr>
              <w:t>Equality monitoring</w:t>
            </w:r>
            <w:r w:rsidR="00B162AB">
              <w:rPr>
                <w:noProof/>
                <w:webHidden/>
              </w:rPr>
              <w:tab/>
            </w:r>
            <w:r w:rsidR="00B162AB">
              <w:rPr>
                <w:noProof/>
                <w:webHidden/>
              </w:rPr>
              <w:fldChar w:fldCharType="begin"/>
            </w:r>
            <w:r w:rsidR="00B162AB">
              <w:rPr>
                <w:noProof/>
                <w:webHidden/>
              </w:rPr>
              <w:instrText xml:space="preserve"> PAGEREF _Toc55825822 \h </w:instrText>
            </w:r>
            <w:r w:rsidR="00B162AB">
              <w:rPr>
                <w:noProof/>
                <w:webHidden/>
              </w:rPr>
            </w:r>
            <w:r w:rsidR="00B162AB">
              <w:rPr>
                <w:noProof/>
                <w:webHidden/>
              </w:rPr>
              <w:fldChar w:fldCharType="separate"/>
            </w:r>
            <w:r w:rsidR="0006772C">
              <w:rPr>
                <w:noProof/>
                <w:webHidden/>
              </w:rPr>
              <w:t>8</w:t>
            </w:r>
            <w:r w:rsidR="00B162AB">
              <w:rPr>
                <w:noProof/>
                <w:webHidden/>
              </w:rPr>
              <w:fldChar w:fldCharType="end"/>
            </w:r>
          </w:hyperlink>
        </w:p>
        <w:p w14:paraId="32DE5298" w14:textId="5E8D8D17" w:rsidR="00B162AB" w:rsidRDefault="00620CAA">
          <w:pPr>
            <w:pStyle w:val="TOC2"/>
            <w:tabs>
              <w:tab w:val="right" w:leader="dot" w:pos="9016"/>
            </w:tabs>
            <w:rPr>
              <w:rFonts w:asciiTheme="minorHAnsi" w:eastAsiaTheme="minorEastAsia" w:hAnsiTheme="minorHAnsi" w:cstheme="minorBidi"/>
              <w:noProof/>
              <w:sz w:val="22"/>
              <w:szCs w:val="22"/>
            </w:rPr>
          </w:pPr>
          <w:hyperlink w:anchor="_Toc55825823" w:history="1">
            <w:r w:rsidR="00B162AB" w:rsidRPr="00EA239B">
              <w:rPr>
                <w:rStyle w:val="Hyperlink"/>
                <w:noProof/>
              </w:rPr>
              <w:t>Why we need this information</w:t>
            </w:r>
            <w:r w:rsidR="00B162AB">
              <w:rPr>
                <w:noProof/>
                <w:webHidden/>
              </w:rPr>
              <w:tab/>
            </w:r>
            <w:r w:rsidR="00B162AB">
              <w:rPr>
                <w:noProof/>
                <w:webHidden/>
              </w:rPr>
              <w:fldChar w:fldCharType="begin"/>
            </w:r>
            <w:r w:rsidR="00B162AB">
              <w:rPr>
                <w:noProof/>
                <w:webHidden/>
              </w:rPr>
              <w:instrText xml:space="preserve"> PAGEREF _Toc55825823 \h </w:instrText>
            </w:r>
            <w:r w:rsidR="00B162AB">
              <w:rPr>
                <w:noProof/>
                <w:webHidden/>
              </w:rPr>
            </w:r>
            <w:r w:rsidR="00B162AB">
              <w:rPr>
                <w:noProof/>
                <w:webHidden/>
              </w:rPr>
              <w:fldChar w:fldCharType="separate"/>
            </w:r>
            <w:r w:rsidR="0006772C">
              <w:rPr>
                <w:noProof/>
                <w:webHidden/>
              </w:rPr>
              <w:t>8</w:t>
            </w:r>
            <w:r w:rsidR="00B162AB">
              <w:rPr>
                <w:noProof/>
                <w:webHidden/>
              </w:rPr>
              <w:fldChar w:fldCharType="end"/>
            </w:r>
          </w:hyperlink>
        </w:p>
        <w:p w14:paraId="16137148" w14:textId="51BE3F83" w:rsidR="00B162AB" w:rsidRDefault="00620CAA">
          <w:pPr>
            <w:pStyle w:val="TOC2"/>
            <w:tabs>
              <w:tab w:val="right" w:leader="dot" w:pos="9016"/>
            </w:tabs>
            <w:rPr>
              <w:rFonts w:asciiTheme="minorHAnsi" w:eastAsiaTheme="minorEastAsia" w:hAnsiTheme="minorHAnsi" w:cstheme="minorBidi"/>
              <w:noProof/>
              <w:sz w:val="22"/>
              <w:szCs w:val="22"/>
            </w:rPr>
          </w:pPr>
          <w:hyperlink w:anchor="_Toc55825824" w:history="1">
            <w:r w:rsidR="00B162AB" w:rsidRPr="00EA239B">
              <w:rPr>
                <w:rStyle w:val="Hyperlink"/>
                <w:noProof/>
              </w:rPr>
              <w:t>How we use the information</w:t>
            </w:r>
            <w:r w:rsidR="00B162AB">
              <w:rPr>
                <w:noProof/>
                <w:webHidden/>
              </w:rPr>
              <w:tab/>
            </w:r>
            <w:r w:rsidR="00B162AB">
              <w:rPr>
                <w:noProof/>
                <w:webHidden/>
              </w:rPr>
              <w:fldChar w:fldCharType="begin"/>
            </w:r>
            <w:r w:rsidR="00B162AB">
              <w:rPr>
                <w:noProof/>
                <w:webHidden/>
              </w:rPr>
              <w:instrText xml:space="preserve"> PAGEREF _Toc55825824 \h </w:instrText>
            </w:r>
            <w:r w:rsidR="00B162AB">
              <w:rPr>
                <w:noProof/>
                <w:webHidden/>
              </w:rPr>
            </w:r>
            <w:r w:rsidR="00B162AB">
              <w:rPr>
                <w:noProof/>
                <w:webHidden/>
              </w:rPr>
              <w:fldChar w:fldCharType="separate"/>
            </w:r>
            <w:r w:rsidR="0006772C">
              <w:rPr>
                <w:noProof/>
                <w:webHidden/>
              </w:rPr>
              <w:t>8</w:t>
            </w:r>
            <w:r w:rsidR="00B162AB">
              <w:rPr>
                <w:noProof/>
                <w:webHidden/>
              </w:rPr>
              <w:fldChar w:fldCharType="end"/>
            </w:r>
          </w:hyperlink>
        </w:p>
        <w:p w14:paraId="02ED8564" w14:textId="57F1B782"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5" w:history="1">
            <w:r w:rsidR="00B162AB" w:rsidRPr="00EA239B">
              <w:rPr>
                <w:rStyle w:val="Hyperlink"/>
                <w:noProof/>
              </w:rPr>
              <w:t>How to apply</w:t>
            </w:r>
            <w:r w:rsidR="00B162AB">
              <w:rPr>
                <w:noProof/>
                <w:webHidden/>
              </w:rPr>
              <w:tab/>
            </w:r>
            <w:r w:rsidR="00B162AB">
              <w:rPr>
                <w:noProof/>
                <w:webHidden/>
              </w:rPr>
              <w:fldChar w:fldCharType="begin"/>
            </w:r>
            <w:r w:rsidR="00B162AB">
              <w:rPr>
                <w:noProof/>
                <w:webHidden/>
              </w:rPr>
              <w:instrText xml:space="preserve"> PAGEREF _Toc55825825 \h </w:instrText>
            </w:r>
            <w:r w:rsidR="00B162AB">
              <w:rPr>
                <w:noProof/>
                <w:webHidden/>
              </w:rPr>
            </w:r>
            <w:r w:rsidR="00B162AB">
              <w:rPr>
                <w:noProof/>
                <w:webHidden/>
              </w:rPr>
              <w:fldChar w:fldCharType="separate"/>
            </w:r>
            <w:r w:rsidR="0006772C">
              <w:rPr>
                <w:noProof/>
                <w:webHidden/>
              </w:rPr>
              <w:t>9</w:t>
            </w:r>
            <w:r w:rsidR="00B162AB">
              <w:rPr>
                <w:noProof/>
                <w:webHidden/>
              </w:rPr>
              <w:fldChar w:fldCharType="end"/>
            </w:r>
          </w:hyperlink>
        </w:p>
        <w:p w14:paraId="6D230393" w14:textId="79B53F71"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6" w:history="1">
            <w:r w:rsidR="00B162AB" w:rsidRPr="00EA239B">
              <w:rPr>
                <w:rStyle w:val="Hyperlink"/>
                <w:noProof/>
              </w:rPr>
              <w:t>Selection process</w:t>
            </w:r>
            <w:r w:rsidR="00B162AB">
              <w:rPr>
                <w:noProof/>
                <w:webHidden/>
              </w:rPr>
              <w:tab/>
            </w:r>
            <w:r w:rsidR="00B162AB">
              <w:rPr>
                <w:noProof/>
                <w:webHidden/>
              </w:rPr>
              <w:fldChar w:fldCharType="begin"/>
            </w:r>
            <w:r w:rsidR="00B162AB">
              <w:rPr>
                <w:noProof/>
                <w:webHidden/>
              </w:rPr>
              <w:instrText xml:space="preserve"> PAGEREF _Toc55825826 \h </w:instrText>
            </w:r>
            <w:r w:rsidR="00B162AB">
              <w:rPr>
                <w:noProof/>
                <w:webHidden/>
              </w:rPr>
            </w:r>
            <w:r w:rsidR="00B162AB">
              <w:rPr>
                <w:noProof/>
                <w:webHidden/>
              </w:rPr>
              <w:fldChar w:fldCharType="separate"/>
            </w:r>
            <w:r w:rsidR="0006772C">
              <w:rPr>
                <w:noProof/>
                <w:webHidden/>
              </w:rPr>
              <w:t>9</w:t>
            </w:r>
            <w:r w:rsidR="00B162AB">
              <w:rPr>
                <w:noProof/>
                <w:webHidden/>
              </w:rPr>
              <w:fldChar w:fldCharType="end"/>
            </w:r>
          </w:hyperlink>
        </w:p>
        <w:p w14:paraId="734D0BB9" w14:textId="04DEC193"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7" w:history="1">
            <w:r w:rsidR="00B162AB" w:rsidRPr="00EA239B">
              <w:rPr>
                <w:rStyle w:val="Hyperlink"/>
                <w:noProof/>
              </w:rPr>
              <w:t>Timetable</w:t>
            </w:r>
            <w:r w:rsidR="00B162AB">
              <w:rPr>
                <w:noProof/>
                <w:webHidden/>
              </w:rPr>
              <w:tab/>
            </w:r>
            <w:r w:rsidR="00B162AB">
              <w:rPr>
                <w:noProof/>
                <w:webHidden/>
              </w:rPr>
              <w:fldChar w:fldCharType="begin"/>
            </w:r>
            <w:r w:rsidR="00B162AB">
              <w:rPr>
                <w:noProof/>
                <w:webHidden/>
              </w:rPr>
              <w:instrText xml:space="preserve"> PAGEREF _Toc55825827 \h </w:instrText>
            </w:r>
            <w:r w:rsidR="00B162AB">
              <w:rPr>
                <w:noProof/>
                <w:webHidden/>
              </w:rPr>
            </w:r>
            <w:r w:rsidR="00B162AB">
              <w:rPr>
                <w:noProof/>
                <w:webHidden/>
              </w:rPr>
              <w:fldChar w:fldCharType="separate"/>
            </w:r>
            <w:r w:rsidR="0006772C">
              <w:rPr>
                <w:noProof/>
                <w:webHidden/>
              </w:rPr>
              <w:t>10</w:t>
            </w:r>
            <w:r w:rsidR="00B162AB">
              <w:rPr>
                <w:noProof/>
                <w:webHidden/>
              </w:rPr>
              <w:fldChar w:fldCharType="end"/>
            </w:r>
          </w:hyperlink>
        </w:p>
        <w:p w14:paraId="6DC7A992" w14:textId="471F4321"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8" w:history="1">
            <w:r w:rsidR="00B162AB" w:rsidRPr="00EA239B">
              <w:rPr>
                <w:rStyle w:val="Hyperlink"/>
                <w:noProof/>
              </w:rPr>
              <w:t>Additional information</w:t>
            </w:r>
            <w:r w:rsidR="00B162AB">
              <w:rPr>
                <w:noProof/>
                <w:webHidden/>
              </w:rPr>
              <w:tab/>
            </w:r>
            <w:r w:rsidR="00B162AB">
              <w:rPr>
                <w:noProof/>
                <w:webHidden/>
              </w:rPr>
              <w:fldChar w:fldCharType="begin"/>
            </w:r>
            <w:r w:rsidR="00B162AB">
              <w:rPr>
                <w:noProof/>
                <w:webHidden/>
              </w:rPr>
              <w:instrText xml:space="preserve"> PAGEREF _Toc55825828 \h </w:instrText>
            </w:r>
            <w:r w:rsidR="00B162AB">
              <w:rPr>
                <w:noProof/>
                <w:webHidden/>
              </w:rPr>
            </w:r>
            <w:r w:rsidR="00B162AB">
              <w:rPr>
                <w:noProof/>
                <w:webHidden/>
              </w:rPr>
              <w:fldChar w:fldCharType="separate"/>
            </w:r>
            <w:r w:rsidR="0006772C">
              <w:rPr>
                <w:noProof/>
                <w:webHidden/>
              </w:rPr>
              <w:t>10</w:t>
            </w:r>
            <w:r w:rsidR="00B162AB">
              <w:rPr>
                <w:noProof/>
                <w:webHidden/>
              </w:rPr>
              <w:fldChar w:fldCharType="end"/>
            </w:r>
          </w:hyperlink>
        </w:p>
        <w:p w14:paraId="1FC13F80" w14:textId="1808CC40"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29" w:history="1">
            <w:r w:rsidR="00B162AB" w:rsidRPr="00EA239B">
              <w:rPr>
                <w:rStyle w:val="Hyperlink"/>
                <w:noProof/>
              </w:rPr>
              <w:t>Conflict of interests</w:t>
            </w:r>
            <w:r w:rsidR="00B162AB">
              <w:rPr>
                <w:noProof/>
                <w:webHidden/>
              </w:rPr>
              <w:tab/>
            </w:r>
            <w:r w:rsidR="00B162AB">
              <w:rPr>
                <w:noProof/>
                <w:webHidden/>
              </w:rPr>
              <w:fldChar w:fldCharType="begin"/>
            </w:r>
            <w:r w:rsidR="00B162AB">
              <w:rPr>
                <w:noProof/>
                <w:webHidden/>
              </w:rPr>
              <w:instrText xml:space="preserve"> PAGEREF _Toc55825829 \h </w:instrText>
            </w:r>
            <w:r w:rsidR="00B162AB">
              <w:rPr>
                <w:noProof/>
                <w:webHidden/>
              </w:rPr>
            </w:r>
            <w:r w:rsidR="00B162AB">
              <w:rPr>
                <w:noProof/>
                <w:webHidden/>
              </w:rPr>
              <w:fldChar w:fldCharType="separate"/>
            </w:r>
            <w:r w:rsidR="0006772C">
              <w:rPr>
                <w:noProof/>
                <w:webHidden/>
              </w:rPr>
              <w:t>11</w:t>
            </w:r>
            <w:r w:rsidR="00B162AB">
              <w:rPr>
                <w:noProof/>
                <w:webHidden/>
              </w:rPr>
              <w:fldChar w:fldCharType="end"/>
            </w:r>
          </w:hyperlink>
        </w:p>
        <w:p w14:paraId="53ADD5E9" w14:textId="4A21207B"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30" w:history="1">
            <w:r w:rsidR="00B162AB" w:rsidRPr="00EA239B">
              <w:rPr>
                <w:rStyle w:val="Hyperlink"/>
                <w:noProof/>
              </w:rPr>
              <w:t>Standards in public life and code of conduct</w:t>
            </w:r>
            <w:r w:rsidR="00B162AB">
              <w:rPr>
                <w:noProof/>
                <w:webHidden/>
              </w:rPr>
              <w:tab/>
            </w:r>
            <w:r w:rsidR="00B162AB">
              <w:rPr>
                <w:noProof/>
                <w:webHidden/>
              </w:rPr>
              <w:fldChar w:fldCharType="begin"/>
            </w:r>
            <w:r w:rsidR="00B162AB">
              <w:rPr>
                <w:noProof/>
                <w:webHidden/>
              </w:rPr>
              <w:instrText xml:space="preserve"> PAGEREF _Toc55825830 \h </w:instrText>
            </w:r>
            <w:r w:rsidR="00B162AB">
              <w:rPr>
                <w:noProof/>
                <w:webHidden/>
              </w:rPr>
            </w:r>
            <w:r w:rsidR="00B162AB">
              <w:rPr>
                <w:noProof/>
                <w:webHidden/>
              </w:rPr>
              <w:fldChar w:fldCharType="separate"/>
            </w:r>
            <w:r w:rsidR="0006772C">
              <w:rPr>
                <w:noProof/>
                <w:webHidden/>
              </w:rPr>
              <w:t>12</w:t>
            </w:r>
            <w:r w:rsidR="00B162AB">
              <w:rPr>
                <w:noProof/>
                <w:webHidden/>
              </w:rPr>
              <w:fldChar w:fldCharType="end"/>
            </w:r>
          </w:hyperlink>
        </w:p>
        <w:p w14:paraId="4EF41F44" w14:textId="23A226ED"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31" w:history="1">
            <w:r w:rsidR="00B162AB" w:rsidRPr="00EA239B">
              <w:rPr>
                <w:rStyle w:val="Hyperlink"/>
                <w:noProof/>
              </w:rPr>
              <w:t>How we manage your personal information</w:t>
            </w:r>
            <w:r w:rsidR="00B162AB">
              <w:rPr>
                <w:noProof/>
                <w:webHidden/>
              </w:rPr>
              <w:tab/>
            </w:r>
            <w:r w:rsidR="00B162AB">
              <w:rPr>
                <w:noProof/>
                <w:webHidden/>
              </w:rPr>
              <w:fldChar w:fldCharType="begin"/>
            </w:r>
            <w:r w:rsidR="00B162AB">
              <w:rPr>
                <w:noProof/>
                <w:webHidden/>
              </w:rPr>
              <w:instrText xml:space="preserve"> PAGEREF _Toc55825831 \h </w:instrText>
            </w:r>
            <w:r w:rsidR="00B162AB">
              <w:rPr>
                <w:noProof/>
                <w:webHidden/>
              </w:rPr>
            </w:r>
            <w:r w:rsidR="00B162AB">
              <w:rPr>
                <w:noProof/>
                <w:webHidden/>
              </w:rPr>
              <w:fldChar w:fldCharType="separate"/>
            </w:r>
            <w:r w:rsidR="0006772C">
              <w:rPr>
                <w:noProof/>
                <w:webHidden/>
              </w:rPr>
              <w:t>12</w:t>
            </w:r>
            <w:r w:rsidR="00B162AB">
              <w:rPr>
                <w:noProof/>
                <w:webHidden/>
              </w:rPr>
              <w:fldChar w:fldCharType="end"/>
            </w:r>
          </w:hyperlink>
        </w:p>
        <w:p w14:paraId="06604275" w14:textId="13651CEC"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32" w:history="1">
            <w:r w:rsidR="00B162AB" w:rsidRPr="00EA239B">
              <w:rPr>
                <w:rStyle w:val="Hyperlink"/>
                <w:noProof/>
              </w:rPr>
              <w:t>Useful links</w:t>
            </w:r>
            <w:r w:rsidR="00B162AB">
              <w:rPr>
                <w:noProof/>
                <w:webHidden/>
              </w:rPr>
              <w:tab/>
            </w:r>
            <w:r w:rsidR="00B162AB">
              <w:rPr>
                <w:noProof/>
                <w:webHidden/>
              </w:rPr>
              <w:fldChar w:fldCharType="begin"/>
            </w:r>
            <w:r w:rsidR="00B162AB">
              <w:rPr>
                <w:noProof/>
                <w:webHidden/>
              </w:rPr>
              <w:instrText xml:space="preserve"> PAGEREF _Toc55825832 \h </w:instrText>
            </w:r>
            <w:r w:rsidR="00B162AB">
              <w:rPr>
                <w:noProof/>
                <w:webHidden/>
              </w:rPr>
            </w:r>
            <w:r w:rsidR="00B162AB">
              <w:rPr>
                <w:noProof/>
                <w:webHidden/>
              </w:rPr>
              <w:fldChar w:fldCharType="separate"/>
            </w:r>
            <w:r w:rsidR="0006772C">
              <w:rPr>
                <w:noProof/>
                <w:webHidden/>
              </w:rPr>
              <w:t>13</w:t>
            </w:r>
            <w:r w:rsidR="00B162AB">
              <w:rPr>
                <w:noProof/>
                <w:webHidden/>
              </w:rPr>
              <w:fldChar w:fldCharType="end"/>
            </w:r>
          </w:hyperlink>
        </w:p>
        <w:p w14:paraId="35E2324F" w14:textId="60358844"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33" w:history="1">
            <w:r w:rsidR="00B162AB" w:rsidRPr="00EA239B">
              <w:rPr>
                <w:rStyle w:val="Hyperlink"/>
                <w:noProof/>
              </w:rPr>
              <w:t>How to complain</w:t>
            </w:r>
            <w:r w:rsidR="00B162AB">
              <w:rPr>
                <w:noProof/>
                <w:webHidden/>
              </w:rPr>
              <w:tab/>
            </w:r>
            <w:r w:rsidR="00B162AB">
              <w:rPr>
                <w:noProof/>
                <w:webHidden/>
              </w:rPr>
              <w:fldChar w:fldCharType="begin"/>
            </w:r>
            <w:r w:rsidR="00B162AB">
              <w:rPr>
                <w:noProof/>
                <w:webHidden/>
              </w:rPr>
              <w:instrText xml:space="preserve"> PAGEREF _Toc55825833 \h </w:instrText>
            </w:r>
            <w:r w:rsidR="00B162AB">
              <w:rPr>
                <w:noProof/>
                <w:webHidden/>
              </w:rPr>
            </w:r>
            <w:r w:rsidR="00B162AB">
              <w:rPr>
                <w:noProof/>
                <w:webHidden/>
              </w:rPr>
              <w:fldChar w:fldCharType="separate"/>
            </w:r>
            <w:r w:rsidR="0006772C">
              <w:rPr>
                <w:noProof/>
                <w:webHidden/>
              </w:rPr>
              <w:t>13</w:t>
            </w:r>
            <w:r w:rsidR="00B162AB">
              <w:rPr>
                <w:noProof/>
                <w:webHidden/>
              </w:rPr>
              <w:fldChar w:fldCharType="end"/>
            </w:r>
          </w:hyperlink>
        </w:p>
        <w:p w14:paraId="41B0D631" w14:textId="22B1D3FA"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34" w:history="1">
            <w:r w:rsidR="00B162AB" w:rsidRPr="00EA239B">
              <w:rPr>
                <w:rStyle w:val="Hyperlink"/>
                <w:noProof/>
              </w:rPr>
              <w:t>Appendix A: Role description and person specification</w:t>
            </w:r>
            <w:r w:rsidR="00B162AB">
              <w:rPr>
                <w:noProof/>
                <w:webHidden/>
              </w:rPr>
              <w:tab/>
            </w:r>
            <w:r w:rsidR="00B162AB">
              <w:rPr>
                <w:noProof/>
                <w:webHidden/>
              </w:rPr>
              <w:fldChar w:fldCharType="begin"/>
            </w:r>
            <w:r w:rsidR="00B162AB">
              <w:rPr>
                <w:noProof/>
                <w:webHidden/>
              </w:rPr>
              <w:instrText xml:space="preserve"> PAGEREF _Toc55825834 \h </w:instrText>
            </w:r>
            <w:r w:rsidR="00B162AB">
              <w:rPr>
                <w:noProof/>
                <w:webHidden/>
              </w:rPr>
            </w:r>
            <w:r w:rsidR="00B162AB">
              <w:rPr>
                <w:noProof/>
                <w:webHidden/>
              </w:rPr>
              <w:fldChar w:fldCharType="separate"/>
            </w:r>
            <w:r w:rsidR="0006772C">
              <w:rPr>
                <w:noProof/>
                <w:webHidden/>
              </w:rPr>
              <w:t>15</w:t>
            </w:r>
            <w:r w:rsidR="00B162AB">
              <w:rPr>
                <w:noProof/>
                <w:webHidden/>
              </w:rPr>
              <w:fldChar w:fldCharType="end"/>
            </w:r>
          </w:hyperlink>
        </w:p>
        <w:p w14:paraId="3815F94E" w14:textId="0A32368A"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35" w:history="1">
            <w:r w:rsidR="00B162AB" w:rsidRPr="00EA239B">
              <w:rPr>
                <w:rStyle w:val="Hyperlink"/>
                <w:noProof/>
              </w:rPr>
              <w:t>Appendix B: The Committee on Standards in Public Life: the seven principles of public life</w:t>
            </w:r>
            <w:r w:rsidR="00B162AB">
              <w:rPr>
                <w:noProof/>
                <w:webHidden/>
              </w:rPr>
              <w:tab/>
            </w:r>
            <w:r w:rsidR="00B162AB">
              <w:rPr>
                <w:noProof/>
                <w:webHidden/>
              </w:rPr>
              <w:fldChar w:fldCharType="begin"/>
            </w:r>
            <w:r w:rsidR="00B162AB">
              <w:rPr>
                <w:noProof/>
                <w:webHidden/>
              </w:rPr>
              <w:instrText xml:space="preserve"> PAGEREF _Toc55825835 \h </w:instrText>
            </w:r>
            <w:r w:rsidR="00B162AB">
              <w:rPr>
                <w:noProof/>
                <w:webHidden/>
              </w:rPr>
            </w:r>
            <w:r w:rsidR="00B162AB">
              <w:rPr>
                <w:noProof/>
                <w:webHidden/>
              </w:rPr>
              <w:fldChar w:fldCharType="separate"/>
            </w:r>
            <w:r w:rsidR="0006772C">
              <w:rPr>
                <w:noProof/>
                <w:webHidden/>
              </w:rPr>
              <w:t>18</w:t>
            </w:r>
            <w:r w:rsidR="00B162AB">
              <w:rPr>
                <w:noProof/>
                <w:webHidden/>
              </w:rPr>
              <w:fldChar w:fldCharType="end"/>
            </w:r>
          </w:hyperlink>
        </w:p>
        <w:p w14:paraId="3E0A0791" w14:textId="12DBA23C" w:rsidR="00B162AB" w:rsidRDefault="00620CAA">
          <w:pPr>
            <w:pStyle w:val="TOC1"/>
            <w:tabs>
              <w:tab w:val="right" w:leader="dot" w:pos="9016"/>
            </w:tabs>
            <w:rPr>
              <w:rFonts w:asciiTheme="minorHAnsi" w:eastAsiaTheme="minorEastAsia" w:hAnsiTheme="minorHAnsi" w:cstheme="minorBidi"/>
              <w:noProof/>
              <w:sz w:val="22"/>
              <w:szCs w:val="22"/>
            </w:rPr>
          </w:pPr>
          <w:hyperlink w:anchor="_Toc55825836" w:history="1">
            <w:r w:rsidR="00B162AB" w:rsidRPr="00EA239B">
              <w:rPr>
                <w:rStyle w:val="Hyperlink"/>
                <w:noProof/>
              </w:rPr>
              <w:t xml:space="preserve">Appendix C: </w:t>
            </w:r>
            <w:r w:rsidR="00B162AB" w:rsidRPr="00EA239B">
              <w:rPr>
                <w:rStyle w:val="Hyperlink"/>
                <w:noProof/>
                <w:lang w:val="en"/>
              </w:rPr>
              <w:t>Standards of business conduct for NICE committee members</w:t>
            </w:r>
            <w:r w:rsidR="00B162AB">
              <w:rPr>
                <w:noProof/>
                <w:webHidden/>
              </w:rPr>
              <w:tab/>
            </w:r>
            <w:r w:rsidR="00B162AB">
              <w:rPr>
                <w:noProof/>
                <w:webHidden/>
              </w:rPr>
              <w:fldChar w:fldCharType="begin"/>
            </w:r>
            <w:r w:rsidR="00B162AB">
              <w:rPr>
                <w:noProof/>
                <w:webHidden/>
              </w:rPr>
              <w:instrText xml:space="preserve"> PAGEREF _Toc55825836 \h </w:instrText>
            </w:r>
            <w:r w:rsidR="00B162AB">
              <w:rPr>
                <w:noProof/>
                <w:webHidden/>
              </w:rPr>
            </w:r>
            <w:r w:rsidR="00B162AB">
              <w:rPr>
                <w:noProof/>
                <w:webHidden/>
              </w:rPr>
              <w:fldChar w:fldCharType="separate"/>
            </w:r>
            <w:r w:rsidR="0006772C">
              <w:rPr>
                <w:noProof/>
                <w:webHidden/>
              </w:rPr>
              <w:t>19</w:t>
            </w:r>
            <w:r w:rsidR="00B162AB">
              <w:rPr>
                <w:noProof/>
                <w:webHidden/>
              </w:rPr>
              <w:fldChar w:fldCharType="end"/>
            </w:r>
          </w:hyperlink>
        </w:p>
        <w:p w14:paraId="11C76446" w14:textId="21D1248A" w:rsidR="00AC68D0" w:rsidRDefault="00AC68D0">
          <w:r>
            <w:rPr>
              <w:b/>
              <w:bCs/>
              <w:noProof/>
            </w:rPr>
            <w:fldChar w:fldCharType="end"/>
          </w:r>
        </w:p>
      </w:sdtContent>
    </w:sdt>
    <w:p w14:paraId="2AEAEAFE" w14:textId="3EA40C76" w:rsidR="00AC68D0" w:rsidRDefault="00AC68D0">
      <w:pPr>
        <w:rPr>
          <w:b/>
          <w:bCs/>
          <w:noProof/>
        </w:rPr>
      </w:pPr>
      <w:r>
        <w:rPr>
          <w:b/>
          <w:bCs/>
          <w:noProof/>
        </w:rPr>
        <w:br w:type="page"/>
      </w:r>
    </w:p>
    <w:p w14:paraId="367EE05C" w14:textId="77777777" w:rsidR="00AC68D0" w:rsidRDefault="00AC68D0"/>
    <w:p w14:paraId="7C52FAE2" w14:textId="108DBC30" w:rsidR="00902D0D" w:rsidRDefault="006A19CE" w:rsidP="006A19CE">
      <w:pPr>
        <w:pStyle w:val="Heading1"/>
      </w:pPr>
      <w:bookmarkStart w:id="7" w:name="_Toc55811180"/>
      <w:bookmarkStart w:id="8" w:name="_Toc55825812"/>
      <w:r>
        <w:t>Introduction</w:t>
      </w:r>
      <w:bookmarkEnd w:id="7"/>
      <w:bookmarkEnd w:id="8"/>
    </w:p>
    <w:p w14:paraId="166FB853" w14:textId="3507536A" w:rsidR="00AF54D8" w:rsidRPr="00177AED" w:rsidRDefault="00AF54D8" w:rsidP="0008114B">
      <w:pPr>
        <w:pStyle w:val="NICEnormal"/>
        <w:rPr>
          <w:rFonts w:cs="Arial"/>
        </w:rPr>
      </w:pPr>
      <w:bookmarkStart w:id="9" w:name="_Toc389991287"/>
      <w:r w:rsidRPr="00177AED">
        <w:rPr>
          <w:rFonts w:cs="Arial"/>
        </w:rPr>
        <w:t xml:space="preserve">Thank you for your interest in the </w:t>
      </w:r>
      <w:r w:rsidR="006A19CE" w:rsidRPr="00177AED">
        <w:rPr>
          <w:rFonts w:cs="Arial"/>
        </w:rPr>
        <w:t xml:space="preserve">role </w:t>
      </w:r>
      <w:r w:rsidRPr="00177AED">
        <w:rPr>
          <w:rFonts w:cs="Arial"/>
        </w:rPr>
        <w:t xml:space="preserve">of </w:t>
      </w:r>
      <w:r w:rsidR="00E61C02" w:rsidRPr="00177AED">
        <w:rPr>
          <w:rFonts w:cs="Arial"/>
        </w:rPr>
        <w:t xml:space="preserve">specialist committee member on the </w:t>
      </w:r>
      <w:r w:rsidR="00C048AA">
        <w:rPr>
          <w:rFonts w:cs="Arial"/>
        </w:rPr>
        <w:t>Medical Technologies</w:t>
      </w:r>
      <w:r w:rsidR="00E61C02" w:rsidRPr="00177AED">
        <w:rPr>
          <w:rFonts w:cs="Arial"/>
        </w:rPr>
        <w:t xml:space="preserve"> Advisory Committee for </w:t>
      </w:r>
      <w:r w:rsidR="000C23DD" w:rsidRPr="000C23DD">
        <w:rPr>
          <w:rFonts w:cs="Arial"/>
          <w:b/>
          <w:bCs/>
        </w:rPr>
        <w:t xml:space="preserve">Robot-assisted surgery for </w:t>
      </w:r>
      <w:r w:rsidR="008C4C2D">
        <w:rPr>
          <w:rFonts w:cs="Arial"/>
          <w:b/>
          <w:bCs/>
        </w:rPr>
        <w:t>orthopaedic</w:t>
      </w:r>
      <w:r w:rsidR="008C4C2D" w:rsidRPr="000C23DD">
        <w:rPr>
          <w:rFonts w:cs="Arial"/>
          <w:b/>
          <w:bCs/>
        </w:rPr>
        <w:t xml:space="preserve"> </w:t>
      </w:r>
      <w:proofErr w:type="gramStart"/>
      <w:r w:rsidR="000C23DD" w:rsidRPr="000C23DD">
        <w:rPr>
          <w:rFonts w:cs="Arial"/>
          <w:b/>
          <w:bCs/>
        </w:rPr>
        <w:t>procedures</w:t>
      </w:r>
      <w:proofErr w:type="gramEnd"/>
    </w:p>
    <w:bookmarkEnd w:id="9"/>
    <w:p w14:paraId="56FF0452" w14:textId="77777777" w:rsidR="00CB7DA6" w:rsidRPr="00177AED" w:rsidRDefault="00CB7DA6" w:rsidP="0008114B">
      <w:pPr>
        <w:pStyle w:val="NICEnormal"/>
        <w:rPr>
          <w:rFonts w:cs="Arial"/>
        </w:rPr>
      </w:pPr>
      <w:r w:rsidRPr="00177AED">
        <w:rPr>
          <w:rFonts w:cs="Arial"/>
          <w:bCs/>
        </w:rPr>
        <w:t>NICE</w:t>
      </w:r>
      <w:r w:rsidR="00E12E64" w:rsidRPr="00177AED">
        <w:rPr>
          <w:rFonts w:cs="Arial"/>
          <w:bCs/>
        </w:rPr>
        <w:t xml:space="preserve"> </w:t>
      </w:r>
      <w:r w:rsidR="00640E50" w:rsidRPr="00177AED">
        <w:rPr>
          <w:rFonts w:cs="Arial"/>
          <w:bCs/>
        </w:rPr>
        <w:t>aim</w:t>
      </w:r>
      <w:r w:rsidR="00E12E64" w:rsidRPr="00177AED">
        <w:rPr>
          <w:rFonts w:cs="Arial"/>
          <w:bCs/>
        </w:rPr>
        <w:t>s</w:t>
      </w:r>
      <w:r w:rsidR="00640E50" w:rsidRPr="00177AED">
        <w:rPr>
          <w:rFonts w:cs="Arial"/>
        </w:rPr>
        <w:t xml:space="preserve"> </w:t>
      </w:r>
      <w:r w:rsidRPr="00177AED">
        <w:rPr>
          <w:rFonts w:cs="Arial"/>
        </w:rPr>
        <w:t xml:space="preserve">to improve outcomes for people </w:t>
      </w:r>
      <w:r w:rsidR="00714443" w:rsidRPr="00177AED">
        <w:rPr>
          <w:rFonts w:cs="Arial"/>
        </w:rPr>
        <w:t>us</w:t>
      </w:r>
      <w:r w:rsidR="00E12E64" w:rsidRPr="00177AED">
        <w:rPr>
          <w:rFonts w:cs="Arial"/>
        </w:rPr>
        <w:t>ing</w:t>
      </w:r>
      <w:r w:rsidR="00714443" w:rsidRPr="00177AED">
        <w:rPr>
          <w:rFonts w:cs="Arial"/>
        </w:rPr>
        <w:t xml:space="preserve"> </w:t>
      </w:r>
      <w:r w:rsidRPr="00177AED">
        <w:rPr>
          <w:rFonts w:cs="Arial"/>
        </w:rPr>
        <w:t>the NHS and other public health and social care services. We do this by:</w:t>
      </w:r>
    </w:p>
    <w:p w14:paraId="10559229" w14:textId="77777777" w:rsidR="00CB7DA6" w:rsidRPr="00017E92" w:rsidRDefault="00640E50" w:rsidP="00245FC0">
      <w:pPr>
        <w:pStyle w:val="Bulletleft1"/>
      </w:pPr>
      <w:r>
        <w:rPr>
          <w:rStyle w:val="Strong"/>
          <w:rFonts w:cs="Arial"/>
          <w:sz w:val="22"/>
          <w:szCs w:val="22"/>
        </w:rPr>
        <w:t>p</w:t>
      </w:r>
      <w:r w:rsidR="00CB7DA6" w:rsidRPr="00017E92">
        <w:rPr>
          <w:rStyle w:val="Strong"/>
          <w:rFonts w:cs="Arial"/>
          <w:sz w:val="22"/>
          <w:szCs w:val="22"/>
        </w:rPr>
        <w:t>roducing</w:t>
      </w:r>
      <w:r w:rsidR="00CB7DA6" w:rsidRPr="00017E92">
        <w:t xml:space="preserve"> evidence</w:t>
      </w:r>
      <w:r>
        <w:t>-</w:t>
      </w:r>
      <w:r w:rsidR="00CB7DA6" w:rsidRPr="00017E92">
        <w:t xml:space="preserve">based guidance and advice for health, public </w:t>
      </w:r>
      <w:proofErr w:type="gramStart"/>
      <w:r w:rsidR="00CB7DA6" w:rsidRPr="00017E92">
        <w:t>health</w:t>
      </w:r>
      <w:proofErr w:type="gramEnd"/>
      <w:r w:rsidR="00CB7DA6" w:rsidRPr="00017E92">
        <w:t xml:space="preserve"> and social care practitioners</w:t>
      </w:r>
    </w:p>
    <w:p w14:paraId="3DD4F69A" w14:textId="77777777" w:rsidR="00CB7DA6" w:rsidRPr="00017E92" w:rsidRDefault="00640E50" w:rsidP="00245FC0">
      <w:pPr>
        <w:pStyle w:val="Bulletleft1"/>
      </w:pPr>
      <w:r>
        <w:rPr>
          <w:rStyle w:val="Strong"/>
          <w:rFonts w:cs="Arial"/>
          <w:sz w:val="22"/>
          <w:szCs w:val="22"/>
        </w:rPr>
        <w:t>d</w:t>
      </w:r>
      <w:r w:rsidR="00CB7DA6" w:rsidRPr="00017E92">
        <w:rPr>
          <w:rStyle w:val="Strong"/>
          <w:rFonts w:cs="Arial"/>
          <w:sz w:val="22"/>
          <w:szCs w:val="22"/>
        </w:rPr>
        <w:t>eveloping</w:t>
      </w:r>
      <w:r w:rsidR="00CB7DA6" w:rsidRPr="00017E92">
        <w:t xml:space="preserve"> quality standards and performance metrics for provid</w:t>
      </w:r>
      <w:r w:rsidR="004C0128">
        <w:t>ers</w:t>
      </w:r>
      <w:r w:rsidR="00CB7DA6" w:rsidRPr="00017E92">
        <w:t xml:space="preserve"> and commission</w:t>
      </w:r>
      <w:r w:rsidR="004C0128">
        <w:t>ers of</w:t>
      </w:r>
      <w:r w:rsidR="00CB7DA6" w:rsidRPr="00017E92">
        <w:t xml:space="preserve"> health, public </w:t>
      </w:r>
      <w:proofErr w:type="gramStart"/>
      <w:r w:rsidR="00CB7DA6" w:rsidRPr="00017E92">
        <w:t>health</w:t>
      </w:r>
      <w:proofErr w:type="gramEnd"/>
      <w:r w:rsidR="00CB7DA6" w:rsidRPr="00017E92">
        <w:t xml:space="preserve"> and social care services</w:t>
      </w:r>
    </w:p>
    <w:p w14:paraId="2E054544" w14:textId="77777777" w:rsidR="00CB7DA6" w:rsidRPr="00017E92" w:rsidRDefault="00640E50" w:rsidP="00245FC0">
      <w:pPr>
        <w:pStyle w:val="Bulletleft1last"/>
      </w:pPr>
      <w:r>
        <w:rPr>
          <w:rStyle w:val="Strong"/>
          <w:sz w:val="22"/>
          <w:szCs w:val="22"/>
        </w:rPr>
        <w:t>p</w:t>
      </w:r>
      <w:r w:rsidR="00CB7DA6" w:rsidRPr="00017E92">
        <w:rPr>
          <w:rStyle w:val="Strong"/>
          <w:sz w:val="22"/>
          <w:szCs w:val="22"/>
        </w:rPr>
        <w:t>roviding</w:t>
      </w:r>
      <w:r w:rsidR="00CB7DA6" w:rsidRPr="00017E92">
        <w:t xml:space="preserve"> information services for commissioners, practitioners and managers across health and social care. </w:t>
      </w:r>
    </w:p>
    <w:p w14:paraId="1B3F1AF2" w14:textId="77777777" w:rsidR="00787B75" w:rsidRPr="00CB7DA6" w:rsidRDefault="00787B75" w:rsidP="00787B75">
      <w:pPr>
        <w:pStyle w:val="Heading1"/>
      </w:pPr>
      <w:bookmarkStart w:id="10" w:name="_Toc55811181"/>
      <w:bookmarkStart w:id="11" w:name="_Toc55825813"/>
      <w:bookmarkStart w:id="12" w:name="_Toc389991288"/>
      <w:r w:rsidRPr="00CB7DA6">
        <w:t xml:space="preserve">About the </w:t>
      </w:r>
      <w:r w:rsidRPr="00403554">
        <w:t>post</w:t>
      </w:r>
      <w:bookmarkEnd w:id="10"/>
      <w:bookmarkEnd w:id="11"/>
    </w:p>
    <w:p w14:paraId="497C2EC1" w14:textId="1FF2E43A" w:rsidR="006C4BB2" w:rsidRPr="006C4BB2" w:rsidRDefault="006C4BB2" w:rsidP="006C4BB2">
      <w:pPr>
        <w:pStyle w:val="NICEnormal"/>
        <w:spacing w:after="0"/>
        <w:rPr>
          <w:rFonts w:cs="Arial"/>
        </w:rPr>
      </w:pPr>
      <w:r w:rsidRPr="006C4BB2">
        <w:rPr>
          <w:rFonts w:cs="Arial"/>
        </w:rPr>
        <w:t xml:space="preserve">The </w:t>
      </w:r>
      <w:r w:rsidR="00C048AA">
        <w:rPr>
          <w:rFonts w:cs="Arial"/>
        </w:rPr>
        <w:t>Medical Technologies</w:t>
      </w:r>
      <w:r w:rsidRPr="006C4BB2">
        <w:rPr>
          <w:rFonts w:cs="Arial"/>
        </w:rPr>
        <w:t xml:space="preserve"> Advisory Committee considers and interprets evidence on the clinical and cost effectiveness of </w:t>
      </w:r>
      <w:r w:rsidR="00C048AA">
        <w:rPr>
          <w:rFonts w:cs="Arial"/>
        </w:rPr>
        <w:t>medical</w:t>
      </w:r>
      <w:r w:rsidRPr="006C4BB2">
        <w:rPr>
          <w:rFonts w:cs="Arial"/>
        </w:rPr>
        <w:t xml:space="preserve"> technologies as defined in the relevant EU </w:t>
      </w:r>
      <w:proofErr w:type="gramStart"/>
      <w:r w:rsidRPr="006C4BB2">
        <w:rPr>
          <w:rFonts w:cs="Arial"/>
        </w:rPr>
        <w:t>directives, and</w:t>
      </w:r>
      <w:proofErr w:type="gramEnd"/>
      <w:r w:rsidRPr="006C4BB2">
        <w:rPr>
          <w:rFonts w:cs="Arial"/>
        </w:rPr>
        <w:t xml:space="preserve"> formulates recommendations to the Institute on their use in the National Health Service. Temporary specialist members join the Committee for the discussion and decision-making meetings on the given topic.</w:t>
      </w:r>
    </w:p>
    <w:p w14:paraId="641EFACF" w14:textId="6C9467DC" w:rsidR="006C4BB2" w:rsidRDefault="006C4BB2" w:rsidP="006C4BB2">
      <w:pPr>
        <w:pStyle w:val="NICEnormal"/>
        <w:spacing w:after="0"/>
        <w:rPr>
          <w:rFonts w:cs="Arial"/>
          <w:sz w:val="22"/>
          <w:szCs w:val="22"/>
        </w:rPr>
      </w:pPr>
    </w:p>
    <w:p w14:paraId="750BB9F4" w14:textId="77777777" w:rsidR="006C4BB2" w:rsidRPr="00B02505" w:rsidRDefault="006C4BB2" w:rsidP="006C4BB2">
      <w:pPr>
        <w:pStyle w:val="NICEnormal"/>
        <w:spacing w:after="0"/>
        <w:rPr>
          <w:rFonts w:cs="Arial"/>
          <w:b/>
          <w:bCs/>
          <w:i/>
          <w:iCs/>
        </w:rPr>
      </w:pPr>
      <w:r w:rsidRPr="00B02505">
        <w:rPr>
          <w:rFonts w:cs="Arial"/>
          <w:b/>
          <w:bCs/>
          <w:i/>
          <w:iCs/>
        </w:rPr>
        <w:t>Topic description</w:t>
      </w:r>
    </w:p>
    <w:p w14:paraId="6718EAD7" w14:textId="77777777" w:rsidR="00A80F60" w:rsidRPr="00A80F60" w:rsidRDefault="00A80F60" w:rsidP="00A80F60">
      <w:pPr>
        <w:pStyle w:val="NICEnormal"/>
        <w:rPr>
          <w:rFonts w:cs="Arial"/>
        </w:rPr>
      </w:pPr>
      <w:r w:rsidRPr="00A80F60">
        <w:rPr>
          <w:rFonts w:cs="Arial"/>
        </w:rPr>
        <w:t xml:space="preserve">Robot-assisted surgery (RAS) is a type of minimally invasive surgery. Typically, the surgeon guides the robot into the body through small cuts and does the procedure from a computer console, next to the operating table. RAS is becoming more widely used as an alternative to open and laparoscopic surgery. In 2022, the Royal College of Surgeons estimated that over 1.8 million RAS procedures were done </w:t>
      </w:r>
      <w:proofErr w:type="gramStart"/>
      <w:r w:rsidRPr="00A80F60">
        <w:rPr>
          <w:rFonts w:cs="Arial"/>
        </w:rPr>
        <w:t>internationally</w:t>
      </w:r>
      <w:proofErr w:type="gramEnd"/>
      <w:r w:rsidRPr="00A80F60">
        <w:rPr>
          <w:rFonts w:cs="Arial"/>
        </w:rPr>
        <w:t xml:space="preserve"> and it was available in more than 100 UK hospitals (RCS 2023). There is unanimous acknowledgement across NHS organisations, professional </w:t>
      </w:r>
      <w:proofErr w:type="gramStart"/>
      <w:r w:rsidRPr="00A80F60">
        <w:rPr>
          <w:rFonts w:cs="Arial"/>
        </w:rPr>
        <w:t>societies</w:t>
      </w:r>
      <w:proofErr w:type="gramEnd"/>
      <w:r w:rsidRPr="00A80F60">
        <w:rPr>
          <w:rFonts w:cs="Arial"/>
        </w:rPr>
        <w:t xml:space="preserve"> and industry that RAS use is expanding in the UK.</w:t>
      </w:r>
    </w:p>
    <w:p w14:paraId="41F63091" w14:textId="77777777" w:rsidR="00A80F60" w:rsidRPr="00A80F60" w:rsidRDefault="00A80F60" w:rsidP="00A80F60">
      <w:pPr>
        <w:pStyle w:val="NICEnormal"/>
        <w:rPr>
          <w:rFonts w:cs="Arial"/>
        </w:rPr>
      </w:pPr>
      <w:r w:rsidRPr="00A80F60">
        <w:rPr>
          <w:rFonts w:cs="Arial"/>
        </w:rPr>
        <w:t xml:space="preserve">RAS has many potential benefits for patients, </w:t>
      </w:r>
      <w:proofErr w:type="gramStart"/>
      <w:r w:rsidRPr="00A80F60">
        <w:rPr>
          <w:rFonts w:cs="Arial"/>
        </w:rPr>
        <w:t>surgeons</w:t>
      </w:r>
      <w:proofErr w:type="gramEnd"/>
      <w:r w:rsidRPr="00A80F60">
        <w:rPr>
          <w:rFonts w:cs="Arial"/>
        </w:rPr>
        <w:t xml:space="preserve"> and the NHS. It may increase access to minimally invasive surgery, reduce the number of minimally </w:t>
      </w:r>
      <w:r w:rsidRPr="00A80F60">
        <w:rPr>
          <w:rFonts w:cs="Arial"/>
        </w:rPr>
        <w:lastRenderedPageBreak/>
        <w:t>invasive procedures that are converted to open surgery, reduce the length of hospital stay and recovery time, and reduce the physical strain on surgeons. All these factors may increase efficiency in the NHS.</w:t>
      </w:r>
    </w:p>
    <w:p w14:paraId="1CB20B30" w14:textId="72FFDDA6" w:rsidR="00A80F60" w:rsidRPr="00A80F60" w:rsidRDefault="00A80F60" w:rsidP="00A80F60">
      <w:pPr>
        <w:pStyle w:val="NICEnormal"/>
        <w:rPr>
          <w:rFonts w:cs="Arial"/>
        </w:rPr>
      </w:pPr>
      <w:r w:rsidRPr="00A80F60">
        <w:rPr>
          <w:rFonts w:cs="Arial"/>
        </w:rPr>
        <w:t xml:space="preserve">RAS can be done for many different types of procedure, on many parts of the body. These can be broadly categorised into RAS for </w:t>
      </w:r>
      <w:r w:rsidR="00620CAA">
        <w:rPr>
          <w:rFonts w:cs="Arial"/>
        </w:rPr>
        <w:t xml:space="preserve">soft-tissue </w:t>
      </w:r>
      <w:r w:rsidRPr="00A80F60">
        <w:rPr>
          <w:rFonts w:cs="Arial"/>
        </w:rPr>
        <w:t xml:space="preserve">procedures and RAS for orthopaedic procedures. NICE is scoping for </w:t>
      </w:r>
      <w:r w:rsidR="00620CAA">
        <w:rPr>
          <w:rFonts w:cs="Arial"/>
        </w:rPr>
        <w:t>two</w:t>
      </w:r>
      <w:r w:rsidRPr="00A80F60">
        <w:rPr>
          <w:rFonts w:cs="Arial"/>
        </w:rPr>
        <w:t xml:space="preserve"> early value assessment (EVAs) for RAS technologies in each of these areas. </w:t>
      </w:r>
    </w:p>
    <w:p w14:paraId="7563E21D" w14:textId="3D3F73C2" w:rsidR="00A80F60" w:rsidRPr="00A80F60" w:rsidRDefault="00A80F60" w:rsidP="00A80F60">
      <w:pPr>
        <w:pStyle w:val="NICEnormal"/>
        <w:rPr>
          <w:rFonts w:cs="Arial"/>
          <w:b/>
          <w:bCs/>
        </w:rPr>
      </w:pPr>
      <w:r w:rsidRPr="00A80F60">
        <w:rPr>
          <w:rFonts w:cs="Arial"/>
          <w:b/>
          <w:bCs/>
        </w:rPr>
        <w:t xml:space="preserve">RAS for </w:t>
      </w:r>
      <w:r w:rsidR="008C4C2D">
        <w:rPr>
          <w:rFonts w:cs="Arial"/>
          <w:b/>
          <w:bCs/>
        </w:rPr>
        <w:t>orthopaedic</w:t>
      </w:r>
      <w:r w:rsidRPr="00A80F60">
        <w:rPr>
          <w:rFonts w:cs="Arial"/>
          <w:b/>
          <w:bCs/>
        </w:rPr>
        <w:t xml:space="preserve"> procedures </w:t>
      </w:r>
    </w:p>
    <w:p w14:paraId="63A85BEF" w14:textId="77777777" w:rsidR="00B65926" w:rsidRDefault="00B65926" w:rsidP="00A55850">
      <w:pPr>
        <w:pStyle w:val="NICEnormal"/>
        <w:spacing w:after="0"/>
        <w:rPr>
          <w:rFonts w:cs="Arial"/>
        </w:rPr>
      </w:pPr>
      <w:r w:rsidRPr="00B65926">
        <w:rPr>
          <w:rFonts w:cs="Arial"/>
        </w:rPr>
        <w:t>The RAS for orthopaedic procedures EVA will aim to identify and review technologies that help surgeons to do procedures in the musculoskeletal system. These technologies typically aim to increase precision in cutting bones and implanting medical materials and devices in the musculoskeletal system.</w:t>
      </w:r>
    </w:p>
    <w:p w14:paraId="2531F7A3" w14:textId="77777777" w:rsidR="00B65926" w:rsidRDefault="00B65926" w:rsidP="00A55850">
      <w:pPr>
        <w:pStyle w:val="NICEnormal"/>
        <w:spacing w:after="0"/>
        <w:rPr>
          <w:rFonts w:cs="Arial"/>
        </w:rPr>
      </w:pPr>
    </w:p>
    <w:p w14:paraId="18C3764F" w14:textId="4CDBBEC2" w:rsidR="00A55850" w:rsidRPr="00A55850" w:rsidRDefault="00A55850" w:rsidP="00A55850">
      <w:pPr>
        <w:pStyle w:val="NICEnormal"/>
        <w:spacing w:after="0"/>
        <w:rPr>
          <w:rFonts w:cs="Arial"/>
        </w:rPr>
      </w:pPr>
      <w:r w:rsidRPr="00A55850">
        <w:rPr>
          <w:rFonts w:cs="Arial"/>
        </w:rPr>
        <w:t xml:space="preserve">We are seeking </w:t>
      </w:r>
      <w:r w:rsidR="00FC59DB" w:rsidRPr="00FC59DB">
        <w:rPr>
          <w:rFonts w:cs="Arial"/>
        </w:rPr>
        <w:t>cross-specialty consultation surgeons, speciality surgical registrars, or surgical nurses in the following</w:t>
      </w:r>
      <w:r w:rsidRPr="00A55850">
        <w:rPr>
          <w:rFonts w:cs="Arial"/>
        </w:rPr>
        <w:t xml:space="preserve"> areas:</w:t>
      </w:r>
    </w:p>
    <w:p w14:paraId="2FF84641" w14:textId="77777777" w:rsidR="00364502" w:rsidRDefault="00364502" w:rsidP="00364502">
      <w:pPr>
        <w:pStyle w:val="Bullets"/>
      </w:pPr>
      <w:r>
        <w:t>Knee</w:t>
      </w:r>
    </w:p>
    <w:p w14:paraId="62ABFF75" w14:textId="77777777" w:rsidR="00364502" w:rsidRDefault="00364502" w:rsidP="00364502">
      <w:pPr>
        <w:pStyle w:val="Bullets"/>
      </w:pPr>
      <w:r>
        <w:t>Spine</w:t>
      </w:r>
    </w:p>
    <w:p w14:paraId="7B740F28" w14:textId="77777777" w:rsidR="00364502" w:rsidRDefault="00364502" w:rsidP="00364502">
      <w:pPr>
        <w:pStyle w:val="Bullets"/>
      </w:pPr>
      <w:r>
        <w:t>Hip</w:t>
      </w:r>
    </w:p>
    <w:p w14:paraId="2E7661B3" w14:textId="77777777" w:rsidR="00364502" w:rsidRDefault="00364502" w:rsidP="00364502">
      <w:pPr>
        <w:pStyle w:val="Bullets"/>
      </w:pPr>
      <w:r>
        <w:t>Foot/ankle</w:t>
      </w:r>
    </w:p>
    <w:p w14:paraId="27437086" w14:textId="2FAB7DD8" w:rsidR="00A55850" w:rsidRDefault="00177AED" w:rsidP="00A55850">
      <w:pPr>
        <w:pStyle w:val="Bullets"/>
        <w:numPr>
          <w:ilvl w:val="0"/>
          <w:numId w:val="0"/>
        </w:numPr>
      </w:pPr>
      <w:r w:rsidRPr="00177AED">
        <w:t>Applicants must be based in the UK.</w:t>
      </w:r>
    </w:p>
    <w:p w14:paraId="73B1992E" w14:textId="77777777" w:rsidR="00177AED" w:rsidRDefault="00177AED" w:rsidP="00177AED">
      <w:pPr>
        <w:pStyle w:val="NICEnormal"/>
        <w:spacing w:after="0" w:line="240" w:lineRule="auto"/>
        <w:rPr>
          <w:rFonts w:cs="Arial"/>
        </w:rPr>
      </w:pPr>
    </w:p>
    <w:p w14:paraId="184B281C" w14:textId="7552B32F" w:rsidR="00A55850" w:rsidRPr="00A55850" w:rsidRDefault="00A55850" w:rsidP="00A55850">
      <w:pPr>
        <w:pStyle w:val="NICEnormal"/>
        <w:rPr>
          <w:rFonts w:cs="Arial"/>
        </w:rPr>
      </w:pPr>
      <w:r w:rsidRPr="00A55850">
        <w:rPr>
          <w:rFonts w:cs="Arial"/>
        </w:rPr>
        <w:t xml:space="preserve">Specialist members of the </w:t>
      </w:r>
      <w:r w:rsidR="00DE1A18">
        <w:rPr>
          <w:rFonts w:cs="Arial"/>
        </w:rPr>
        <w:t>Medical Technologies</w:t>
      </w:r>
      <w:r w:rsidRPr="00A55850">
        <w:rPr>
          <w:rFonts w:cs="Arial"/>
        </w:rPr>
        <w:t xml:space="preserve"> Advisory Committee are integral to the </w:t>
      </w:r>
      <w:proofErr w:type="gramStart"/>
      <w:r w:rsidRPr="00A55850">
        <w:rPr>
          <w:rFonts w:cs="Arial"/>
        </w:rPr>
        <w:t>Committee</w:t>
      </w:r>
      <w:proofErr w:type="gramEnd"/>
      <w:r w:rsidRPr="00A55850">
        <w:rPr>
          <w:rFonts w:cs="Arial"/>
        </w:rPr>
        <w:t xml:space="preserve"> and it is important that they attend all meetings relating to the topic. Candidates should therefore provisionally reserve the following dates in their diaries at the time of application: </w:t>
      </w:r>
    </w:p>
    <w:p w14:paraId="70FD2A1F" w14:textId="5D367871" w:rsidR="00177AED" w:rsidRPr="00177AED" w:rsidRDefault="00177AED" w:rsidP="00A55850">
      <w:pPr>
        <w:pStyle w:val="NICEnormal"/>
        <w:rPr>
          <w:rFonts w:cs="Arial"/>
        </w:rPr>
      </w:pPr>
      <w:r>
        <w:rPr>
          <w:rFonts w:cs="Arial"/>
          <w:b/>
          <w:bCs/>
        </w:rPr>
        <w:t xml:space="preserve">Scoping Workshop: </w:t>
      </w:r>
      <w:r w:rsidR="009F5BCC">
        <w:rPr>
          <w:rFonts w:cs="Arial"/>
        </w:rPr>
        <w:t>Week commencing 17</w:t>
      </w:r>
      <w:r w:rsidR="009F5BCC" w:rsidRPr="009F5BCC">
        <w:rPr>
          <w:rFonts w:cs="Arial"/>
          <w:vertAlign w:val="superscript"/>
        </w:rPr>
        <w:t>th</w:t>
      </w:r>
      <w:r w:rsidR="009F5BCC">
        <w:rPr>
          <w:rFonts w:cs="Arial"/>
        </w:rPr>
        <w:t xml:space="preserve"> June. Date TBC. </w:t>
      </w:r>
    </w:p>
    <w:p w14:paraId="164E65EF" w14:textId="74C8D750" w:rsidR="00A55850" w:rsidRPr="00A55850" w:rsidRDefault="009F5BCC" w:rsidP="00A55850">
      <w:pPr>
        <w:pStyle w:val="NICEnormal"/>
        <w:rPr>
          <w:rFonts w:cs="Arial"/>
        </w:rPr>
      </w:pPr>
      <w:r>
        <w:rPr>
          <w:rFonts w:cs="Arial"/>
          <w:b/>
          <w:bCs/>
        </w:rPr>
        <w:t>Medical Technologies</w:t>
      </w:r>
      <w:r w:rsidR="00A55850" w:rsidRPr="00A55850">
        <w:rPr>
          <w:rFonts w:cs="Arial"/>
          <w:b/>
          <w:bCs/>
        </w:rPr>
        <w:t xml:space="preserve"> Advisory Committee meeting 1</w:t>
      </w:r>
      <w:r w:rsidR="00A55850" w:rsidRPr="00A55850">
        <w:rPr>
          <w:rFonts w:cs="Arial"/>
        </w:rPr>
        <w:t xml:space="preserve">:  </w:t>
      </w:r>
      <w:r w:rsidR="00894DED">
        <w:rPr>
          <w:rFonts w:cs="Arial"/>
        </w:rPr>
        <w:t>Thursday 19 September 2024</w:t>
      </w:r>
    </w:p>
    <w:p w14:paraId="58A9384C" w14:textId="73FCC39F" w:rsidR="00A55850" w:rsidRPr="00A55850" w:rsidRDefault="009F5BCC" w:rsidP="00A55850">
      <w:pPr>
        <w:pStyle w:val="NICEnormal"/>
        <w:rPr>
          <w:rFonts w:cs="Arial"/>
        </w:rPr>
      </w:pPr>
      <w:r>
        <w:rPr>
          <w:rFonts w:cs="Arial"/>
          <w:b/>
          <w:bCs/>
        </w:rPr>
        <w:t>Medical Technologies</w:t>
      </w:r>
      <w:r w:rsidR="00A55850" w:rsidRPr="00A55850">
        <w:rPr>
          <w:rFonts w:cs="Arial"/>
          <w:b/>
          <w:bCs/>
        </w:rPr>
        <w:t xml:space="preserve"> Advisory Committee meeting 2:</w:t>
      </w:r>
      <w:r w:rsidR="00A55850" w:rsidRPr="00A55850">
        <w:rPr>
          <w:rFonts w:cs="Arial"/>
        </w:rPr>
        <w:t xml:space="preserve">   </w:t>
      </w:r>
      <w:r w:rsidR="004902AB">
        <w:rPr>
          <w:rFonts w:cs="Arial"/>
        </w:rPr>
        <w:t xml:space="preserve">Thursday 21 </w:t>
      </w:r>
      <w:r w:rsidR="00894DED">
        <w:rPr>
          <w:rFonts w:cs="Arial"/>
        </w:rPr>
        <w:t>November 2024</w:t>
      </w:r>
    </w:p>
    <w:p w14:paraId="6EE19778" w14:textId="61A1B9CD" w:rsidR="00A55850" w:rsidRPr="00A55850" w:rsidRDefault="00A55850" w:rsidP="00594769">
      <w:pPr>
        <w:pStyle w:val="NICEnormal"/>
        <w:rPr>
          <w:rFonts w:cs="Arial"/>
        </w:rPr>
      </w:pPr>
      <w:r w:rsidRPr="00A55850">
        <w:rPr>
          <w:rFonts w:cs="Arial"/>
        </w:rPr>
        <w:lastRenderedPageBreak/>
        <w:t>Please note that all specialist committee member applicants will automatically be registered as stakeholders for this topic.</w:t>
      </w:r>
      <w:r w:rsidR="00355775">
        <w:rPr>
          <w:rFonts w:cs="Arial"/>
        </w:rPr>
        <w:t xml:space="preserve"> Unsuc</w:t>
      </w:r>
      <w:r w:rsidR="002C3ACD">
        <w:rPr>
          <w:rFonts w:cs="Arial"/>
        </w:rPr>
        <w:t>c</w:t>
      </w:r>
      <w:r w:rsidR="00355775">
        <w:rPr>
          <w:rFonts w:cs="Arial"/>
        </w:rPr>
        <w:t xml:space="preserve">essful applicants will need to complete a Confidentiality Agreement and Undertaking Form following recruitment to confirm </w:t>
      </w:r>
      <w:r w:rsidR="002C3ACD">
        <w:rPr>
          <w:rFonts w:cs="Arial"/>
        </w:rPr>
        <w:t xml:space="preserve">stakeholder registration. </w:t>
      </w:r>
    </w:p>
    <w:p w14:paraId="23387CE3" w14:textId="77777777" w:rsidR="00787B75" w:rsidRDefault="00787B75" w:rsidP="003953BB">
      <w:pPr>
        <w:pStyle w:val="NICEnormal"/>
      </w:pPr>
      <w:r w:rsidRPr="006A19CE">
        <w:t xml:space="preserve">The </w:t>
      </w:r>
      <w:r>
        <w:t xml:space="preserve">role description and </w:t>
      </w:r>
      <w:r w:rsidRPr="006A19CE">
        <w:t xml:space="preserve">person specification </w:t>
      </w:r>
      <w:r>
        <w:t>are given</w:t>
      </w:r>
      <w:r w:rsidRPr="006A19CE">
        <w:t xml:space="preserve"> in </w:t>
      </w:r>
      <w:r>
        <w:t>appendi</w:t>
      </w:r>
      <w:r w:rsidRPr="006A19CE">
        <w:t>x A</w:t>
      </w:r>
      <w:r>
        <w:t>.</w:t>
      </w:r>
    </w:p>
    <w:p w14:paraId="491BDBB1" w14:textId="421CDA2C" w:rsidR="007F23D0" w:rsidRPr="007F23D0" w:rsidRDefault="00580FB7" w:rsidP="00403554">
      <w:pPr>
        <w:pStyle w:val="Heading1"/>
      </w:pPr>
      <w:bookmarkStart w:id="13" w:name="_Toc55811182"/>
      <w:bookmarkStart w:id="14" w:name="_Toc55825814"/>
      <w:r w:rsidRPr="00403554">
        <w:t>Role</w:t>
      </w:r>
      <w:r w:rsidRPr="00CB7DA6">
        <w:t xml:space="preserve"> of </w:t>
      </w:r>
      <w:r w:rsidR="00A55850">
        <w:t xml:space="preserve">specialist </w:t>
      </w:r>
      <w:r w:rsidRPr="00CB7DA6">
        <w:t>committee members</w:t>
      </w:r>
      <w:bookmarkEnd w:id="12"/>
      <w:bookmarkEnd w:id="13"/>
      <w:bookmarkEnd w:id="14"/>
    </w:p>
    <w:p w14:paraId="4CC7FD3A" w14:textId="071A8DB8" w:rsidR="00A87C47" w:rsidRPr="008467F0" w:rsidRDefault="00580FB7" w:rsidP="0008114B">
      <w:pPr>
        <w:pStyle w:val="NICEnormal"/>
      </w:pPr>
      <w:r w:rsidRPr="008467F0">
        <w:t>Members</w:t>
      </w:r>
      <w:r w:rsidR="00AF0978">
        <w:t xml:space="preserve"> may</w:t>
      </w:r>
      <w:r w:rsidRPr="008467F0">
        <w:t xml:space="preserve"> </w:t>
      </w:r>
      <w:r w:rsidR="00AF0978">
        <w:t>be</w:t>
      </w:r>
      <w:r w:rsidR="00A87C47" w:rsidRPr="008467F0">
        <w:t xml:space="preserve"> NHS</w:t>
      </w:r>
      <w:r w:rsidR="00AF0978">
        <w:t xml:space="preserve"> staff</w:t>
      </w:r>
      <w:r w:rsidR="00A87C47" w:rsidRPr="008467F0">
        <w:t xml:space="preserve">, healthcare professionals, </w:t>
      </w:r>
      <w:r w:rsidR="004E7E38">
        <w:t>local government</w:t>
      </w:r>
      <w:r w:rsidR="00AF0978">
        <w:t xml:space="preserve"> staff</w:t>
      </w:r>
      <w:r w:rsidR="004E7E38">
        <w:t>, social care</w:t>
      </w:r>
      <w:r w:rsidR="00AF0978">
        <w:t xml:space="preserve"> practitioners</w:t>
      </w:r>
      <w:r w:rsidR="004E7E38">
        <w:t xml:space="preserve">, </w:t>
      </w:r>
      <w:r w:rsidR="00A87C47" w:rsidRPr="008467F0">
        <w:t>patients</w:t>
      </w:r>
      <w:r w:rsidR="00B71A6E">
        <w:t>, service users</w:t>
      </w:r>
      <w:r w:rsidR="00A87C47" w:rsidRPr="008467F0">
        <w:t xml:space="preserve"> and carers, and </w:t>
      </w:r>
      <w:r w:rsidR="00AF0978">
        <w:t xml:space="preserve">professionals from </w:t>
      </w:r>
      <w:r w:rsidR="00A87C47" w:rsidRPr="008467F0">
        <w:t xml:space="preserve">the academic world. They </w:t>
      </w:r>
      <w:r w:rsidR="00AF0978">
        <w:t>ar</w:t>
      </w:r>
      <w:r w:rsidR="00A87C47" w:rsidRPr="008467F0">
        <w:t xml:space="preserve">e expected to </w:t>
      </w:r>
      <w:r w:rsidR="00AF0978">
        <w:t>use</w:t>
      </w:r>
      <w:r w:rsidR="00A87C47" w:rsidRPr="008467F0">
        <w:t xml:space="preserve"> the</w:t>
      </w:r>
      <w:r w:rsidR="00843DEA">
        <w:t>ir</w:t>
      </w:r>
      <w:r w:rsidR="00A87C47" w:rsidRPr="008467F0">
        <w:t xml:space="preserve"> </w:t>
      </w:r>
      <w:r w:rsidR="00AF0978">
        <w:t xml:space="preserve">personal </w:t>
      </w:r>
      <w:r w:rsidR="00A87C47" w:rsidRPr="008467F0">
        <w:t xml:space="preserve">experience and judgement </w:t>
      </w:r>
      <w:r w:rsidR="00AF0978">
        <w:t>for</w:t>
      </w:r>
      <w:r w:rsidR="00A87C47" w:rsidRPr="008467F0">
        <w:t xml:space="preserve"> the topic considered by the </w:t>
      </w:r>
      <w:r w:rsidR="00D17F21">
        <w:t>c</w:t>
      </w:r>
      <w:r w:rsidR="00A87C47" w:rsidRPr="008467F0">
        <w:t>ommittee and</w:t>
      </w:r>
      <w:r w:rsidR="00843DEA">
        <w:t xml:space="preserve"> to</w:t>
      </w:r>
      <w:r w:rsidR="00A87C47" w:rsidRPr="008467F0">
        <w:t xml:space="preserve"> actively contribute to improving the quality and consistency of care provided by the NHS. </w:t>
      </w:r>
    </w:p>
    <w:p w14:paraId="2F4A7170" w14:textId="77777777" w:rsidR="00A3256A" w:rsidRPr="008467F0" w:rsidRDefault="00A87C47" w:rsidP="0008114B">
      <w:pPr>
        <w:pStyle w:val="NICEnormal"/>
        <w:rPr>
          <w:rFonts w:cs="Tahoma"/>
        </w:rPr>
      </w:pPr>
      <w:r w:rsidRPr="008467F0">
        <w:rPr>
          <w:rFonts w:cs="Tahoma"/>
        </w:rPr>
        <w:t>Commit</w:t>
      </w:r>
      <w:r w:rsidR="00580FB7" w:rsidRPr="008467F0">
        <w:rPr>
          <w:rFonts w:cs="Tahoma"/>
        </w:rPr>
        <w:t>tee members are appointed to a c</w:t>
      </w:r>
      <w:r w:rsidRPr="008467F0">
        <w:rPr>
          <w:rFonts w:cs="Tahoma"/>
        </w:rPr>
        <w:t xml:space="preserve">ommittee </w:t>
      </w:r>
      <w:r w:rsidR="00843DEA">
        <w:rPr>
          <w:rFonts w:cs="Tahoma"/>
        </w:rPr>
        <w:t>because</w:t>
      </w:r>
      <w:r w:rsidRPr="008467F0">
        <w:rPr>
          <w:rFonts w:cs="Tahoma"/>
        </w:rPr>
        <w:t xml:space="preserve"> of their relevant experience or </w:t>
      </w:r>
      <w:r w:rsidR="00EC0264">
        <w:rPr>
          <w:rFonts w:cs="Tahoma"/>
        </w:rPr>
        <w:t>their</w:t>
      </w:r>
      <w:r w:rsidRPr="008467F0">
        <w:rPr>
          <w:rFonts w:cs="Tahoma"/>
        </w:rPr>
        <w:t xml:space="preserve"> specific technical skills. </w:t>
      </w:r>
      <w:r w:rsidR="00AF0978" w:rsidRPr="008467F0">
        <w:t>Committee members are not appointed to act as representatives of a particular organisation.</w:t>
      </w:r>
      <w:r w:rsidR="00AF0978">
        <w:t xml:space="preserve"> </w:t>
      </w:r>
      <w:r w:rsidRPr="008467F0">
        <w:rPr>
          <w:rFonts w:cs="Tahoma"/>
        </w:rPr>
        <w:t xml:space="preserve">If members </w:t>
      </w:r>
      <w:r w:rsidR="00AF0978">
        <w:rPr>
          <w:rFonts w:cs="Tahoma"/>
        </w:rPr>
        <w:t>belong to</w:t>
      </w:r>
      <w:r w:rsidRPr="008467F0">
        <w:rPr>
          <w:rFonts w:cs="Tahoma"/>
        </w:rPr>
        <w:t xml:space="preserve"> stakehold</w:t>
      </w:r>
      <w:r w:rsidR="00580FB7" w:rsidRPr="008467F0">
        <w:rPr>
          <w:rFonts w:cs="Tahoma"/>
        </w:rPr>
        <w:t>er organisations, NICE and the c</w:t>
      </w:r>
      <w:r w:rsidRPr="008467F0">
        <w:rPr>
          <w:rFonts w:cs="Tahoma"/>
        </w:rPr>
        <w:t>ommittee assume that the</w:t>
      </w:r>
      <w:r w:rsidR="003B68E0">
        <w:rPr>
          <w:rFonts w:cs="Tahoma"/>
        </w:rPr>
        <w:t>y</w:t>
      </w:r>
      <w:r w:rsidRPr="008467F0">
        <w:rPr>
          <w:rFonts w:cs="Tahoma"/>
        </w:rPr>
        <w:t xml:space="preserve"> bring this perspective to the </w:t>
      </w:r>
      <w:proofErr w:type="gramStart"/>
      <w:r w:rsidRPr="008467F0">
        <w:rPr>
          <w:rFonts w:cs="Tahoma"/>
        </w:rPr>
        <w:t>group, and</w:t>
      </w:r>
      <w:proofErr w:type="gramEnd"/>
      <w:r w:rsidRPr="008467F0">
        <w:rPr>
          <w:rFonts w:cs="Tahoma"/>
        </w:rPr>
        <w:t xml:space="preserve"> are not representing their organisation. </w:t>
      </w:r>
    </w:p>
    <w:p w14:paraId="55EEA795" w14:textId="77777777" w:rsidR="00EC0264" w:rsidRDefault="00A87C47" w:rsidP="00EC0264">
      <w:pPr>
        <w:pStyle w:val="NICEnormal"/>
        <w:rPr>
          <w:rFonts w:cs="Tahoma"/>
        </w:rPr>
      </w:pPr>
      <w:r w:rsidRPr="008467F0">
        <w:rPr>
          <w:rFonts w:cs="Tahoma"/>
        </w:rPr>
        <w:t xml:space="preserve">Committee members are co-authors of the </w:t>
      </w:r>
      <w:r w:rsidR="008467F0" w:rsidRPr="008467F0">
        <w:rPr>
          <w:rFonts w:cs="Tahoma"/>
        </w:rPr>
        <w:t>guidance</w:t>
      </w:r>
      <w:r w:rsidRPr="008467F0">
        <w:rPr>
          <w:rFonts w:cs="Tahoma"/>
        </w:rPr>
        <w:t>. They should respect the rights of NICE both to</w:t>
      </w:r>
      <w:r w:rsidR="00EC0264">
        <w:rPr>
          <w:rFonts w:cs="Tahoma"/>
        </w:rPr>
        <w:t>:</w:t>
      </w:r>
    </w:p>
    <w:p w14:paraId="3F9FED6C" w14:textId="77777777" w:rsidR="00EC0264" w:rsidRDefault="00A87C47" w:rsidP="00613217">
      <w:pPr>
        <w:pStyle w:val="NICEnormal"/>
        <w:numPr>
          <w:ilvl w:val="0"/>
          <w:numId w:val="10"/>
        </w:numPr>
        <w:rPr>
          <w:rFonts w:cs="Tahoma"/>
        </w:rPr>
      </w:pPr>
      <w:r w:rsidRPr="008467F0">
        <w:rPr>
          <w:rFonts w:cs="Tahoma"/>
        </w:rPr>
        <w:t xml:space="preserve">publish the final </w:t>
      </w:r>
      <w:r w:rsidR="008467F0" w:rsidRPr="008467F0">
        <w:rPr>
          <w:rFonts w:cs="Tahoma"/>
        </w:rPr>
        <w:t>guidance</w:t>
      </w:r>
      <w:r w:rsidRPr="008467F0">
        <w:rPr>
          <w:rFonts w:cs="Tahoma"/>
        </w:rPr>
        <w:t xml:space="preserve"> and associated products (for example, products to support implementation)</w:t>
      </w:r>
      <w:r w:rsidR="00EC0264">
        <w:rPr>
          <w:rFonts w:cs="Tahoma"/>
        </w:rPr>
        <w:t>,</w:t>
      </w:r>
      <w:r w:rsidR="0042709F">
        <w:rPr>
          <w:rFonts w:cs="Tahoma"/>
        </w:rPr>
        <w:t xml:space="preserve"> and </w:t>
      </w:r>
    </w:p>
    <w:p w14:paraId="75643075" w14:textId="463C2799" w:rsidR="00A87C47" w:rsidRPr="008467F0" w:rsidRDefault="00A87C47" w:rsidP="00613217">
      <w:pPr>
        <w:pStyle w:val="NICEnormal"/>
        <w:numPr>
          <w:ilvl w:val="0"/>
          <w:numId w:val="10"/>
        </w:numPr>
        <w:rPr>
          <w:rFonts w:cs="Tahoma"/>
        </w:rPr>
      </w:pPr>
      <w:r w:rsidRPr="008467F0">
        <w:rPr>
          <w:rFonts w:cs="Tahoma"/>
        </w:rPr>
        <w:t>receive notif</w:t>
      </w:r>
      <w:r w:rsidR="00EC0264">
        <w:rPr>
          <w:rFonts w:cs="Tahoma"/>
        </w:rPr>
        <w:t>ication</w:t>
      </w:r>
      <w:r w:rsidRPr="008467F0">
        <w:rPr>
          <w:rFonts w:cs="Tahoma"/>
        </w:rPr>
        <w:t xml:space="preserve"> of any proposed publications related to their work on the </w:t>
      </w:r>
      <w:r w:rsidR="007847E3">
        <w:rPr>
          <w:rFonts w:cs="Tahoma"/>
        </w:rPr>
        <w:t>guidance</w:t>
      </w:r>
      <w:r w:rsidRPr="008467F0">
        <w:rPr>
          <w:rFonts w:cs="Tahoma"/>
        </w:rPr>
        <w:t>.</w:t>
      </w:r>
    </w:p>
    <w:p w14:paraId="1FA3EBBF" w14:textId="77777777" w:rsidR="00A87C47" w:rsidRPr="008467F0" w:rsidRDefault="00A87C47" w:rsidP="00EC0264">
      <w:pPr>
        <w:pStyle w:val="NICEnormal"/>
      </w:pPr>
      <w:r w:rsidRPr="008467F0">
        <w:t xml:space="preserve">Committee members </w:t>
      </w:r>
      <w:r w:rsidR="003B68E0">
        <w:t>agree</w:t>
      </w:r>
      <w:r w:rsidRPr="008467F0">
        <w:t xml:space="preserve"> to:</w:t>
      </w:r>
    </w:p>
    <w:p w14:paraId="6E97BFF2" w14:textId="77777777" w:rsidR="00A87C47" w:rsidRPr="0008114B" w:rsidRDefault="00A87C47" w:rsidP="0042709F">
      <w:pPr>
        <w:pStyle w:val="Bulletleft1"/>
      </w:pPr>
      <w:r w:rsidRPr="0008114B">
        <w:t xml:space="preserve">set aside enough time to attend </w:t>
      </w:r>
      <w:r w:rsidR="00D17F21">
        <w:t>c</w:t>
      </w:r>
      <w:r w:rsidRPr="0008114B">
        <w:t>ommittee meetings</w:t>
      </w:r>
      <w:r w:rsidR="0042709F">
        <w:t xml:space="preserve"> and use their personal and professional knowledge to </w:t>
      </w:r>
      <w:r w:rsidRPr="0008114B">
        <w:t xml:space="preserve">inform the development of the </w:t>
      </w:r>
      <w:proofErr w:type="gramStart"/>
      <w:r w:rsidR="008467F0" w:rsidRPr="0008114B">
        <w:t>guidance</w:t>
      </w:r>
      <w:proofErr w:type="gramEnd"/>
    </w:p>
    <w:p w14:paraId="4EABA4A5" w14:textId="7179843C" w:rsidR="00A87C47" w:rsidRPr="0008114B" w:rsidRDefault="00A87C47" w:rsidP="0008114B">
      <w:pPr>
        <w:pStyle w:val="Bulletleft1"/>
      </w:pPr>
      <w:r w:rsidRPr="0008114B">
        <w:t xml:space="preserve">raise any concerns about process or details in the draft </w:t>
      </w:r>
      <w:r w:rsidR="008467F0" w:rsidRPr="0008114B">
        <w:t>guidance</w:t>
      </w:r>
      <w:r w:rsidRPr="0008114B">
        <w:t xml:space="preserve"> with the </w:t>
      </w:r>
      <w:r w:rsidR="00817649">
        <w:t>c</w:t>
      </w:r>
      <w:r w:rsidRPr="0008114B">
        <w:t xml:space="preserve">ommittee, and try to resolve these issues within the </w:t>
      </w:r>
      <w:r w:rsidR="00817649">
        <w:t>c</w:t>
      </w:r>
      <w:r w:rsidRPr="0008114B">
        <w:t xml:space="preserve">ommittee, with support from </w:t>
      </w:r>
      <w:r w:rsidR="008467F0" w:rsidRPr="0008114B">
        <w:t xml:space="preserve">the NICE guidance project </w:t>
      </w:r>
      <w:proofErr w:type="gramStart"/>
      <w:r w:rsidR="008467F0" w:rsidRPr="0008114B">
        <w:t>team</w:t>
      </w:r>
      <w:proofErr w:type="gramEnd"/>
    </w:p>
    <w:p w14:paraId="29D81FFD" w14:textId="77777777" w:rsidR="00A87C47" w:rsidRPr="0008114B" w:rsidRDefault="00A87C47" w:rsidP="0008114B">
      <w:pPr>
        <w:pStyle w:val="Bulletleft1"/>
      </w:pPr>
      <w:r w:rsidRPr="0008114B">
        <w:t xml:space="preserve">contribute positively to the work of the </w:t>
      </w:r>
      <w:r w:rsidR="00817649">
        <w:t>c</w:t>
      </w:r>
      <w:r w:rsidRPr="0008114B">
        <w:t>ommittee and t</w:t>
      </w:r>
      <w:r w:rsidR="00C4708D">
        <w:t>o</w:t>
      </w:r>
      <w:r w:rsidRPr="0008114B">
        <w:t xml:space="preserve"> develop</w:t>
      </w:r>
      <w:r w:rsidR="00C4708D">
        <w:t>ing</w:t>
      </w:r>
      <w:r w:rsidRPr="0008114B">
        <w:t xml:space="preserve"> the </w:t>
      </w:r>
      <w:proofErr w:type="gramStart"/>
      <w:r w:rsidR="007E5C9A">
        <w:t>g</w:t>
      </w:r>
      <w:r w:rsidR="008467F0" w:rsidRPr="0008114B">
        <w:t>uidance</w:t>
      </w:r>
      <w:proofErr w:type="gramEnd"/>
    </w:p>
    <w:p w14:paraId="635002C7" w14:textId="77777777" w:rsidR="00A87C47" w:rsidRPr="0008114B" w:rsidRDefault="00A87C47" w:rsidP="0008114B">
      <w:pPr>
        <w:pStyle w:val="Bulletleft1"/>
      </w:pPr>
      <w:r w:rsidRPr="0008114B">
        <w:lastRenderedPageBreak/>
        <w:t xml:space="preserve">take full account of the evidence in developing </w:t>
      </w:r>
      <w:proofErr w:type="gramStart"/>
      <w:r w:rsidRPr="0008114B">
        <w:t>recommendations</w:t>
      </w:r>
      <w:proofErr w:type="gramEnd"/>
    </w:p>
    <w:p w14:paraId="0F876C48" w14:textId="77777777" w:rsidR="00A87C47" w:rsidRPr="0008114B" w:rsidRDefault="00A87C47" w:rsidP="0008114B">
      <w:pPr>
        <w:pStyle w:val="Bulletleft1"/>
      </w:pPr>
      <w:r w:rsidRPr="0008114B">
        <w:t xml:space="preserve">consider the analysis and interpretation of evidence prepared by the evidence review </w:t>
      </w:r>
      <w:proofErr w:type="gramStart"/>
      <w:r w:rsidRPr="0008114B">
        <w:t>team</w:t>
      </w:r>
      <w:proofErr w:type="gramEnd"/>
    </w:p>
    <w:p w14:paraId="5951AD6B" w14:textId="77777777" w:rsidR="00A87C47" w:rsidRPr="0008114B" w:rsidRDefault="00A87C47" w:rsidP="0008114B">
      <w:pPr>
        <w:pStyle w:val="Bulletleft1"/>
      </w:pPr>
      <w:r w:rsidRPr="0008114B">
        <w:t xml:space="preserve">act in a professional manner, show good manners and </w:t>
      </w:r>
      <w:proofErr w:type="gramStart"/>
      <w:r w:rsidRPr="0008114B">
        <w:t>be courteous to colleagues and staff at all times</w:t>
      </w:r>
      <w:proofErr w:type="gramEnd"/>
      <w:r w:rsidRPr="0008114B">
        <w:t xml:space="preserve"> (</w:t>
      </w:r>
      <w:r w:rsidR="00817649">
        <w:t>c</w:t>
      </w:r>
      <w:r w:rsidRPr="0008114B">
        <w:t>ommittee members should behave in a polite, efficient and respectful manner and without bias or favour, using the highest standards of conduct expected in public life and service while on NICE duty)</w:t>
      </w:r>
    </w:p>
    <w:p w14:paraId="2D76C29B" w14:textId="77777777" w:rsidR="00A87C47" w:rsidRPr="0008114B" w:rsidRDefault="00A87C47" w:rsidP="0008114B">
      <w:pPr>
        <w:pStyle w:val="Bulletleft1"/>
      </w:pPr>
      <w:r w:rsidRPr="0008114B">
        <w:t>be impartial and honest in conduct</w:t>
      </w:r>
      <w:r w:rsidR="00C4708D">
        <w:t>ing</w:t>
      </w:r>
      <w:r w:rsidRPr="0008114B">
        <w:t xml:space="preserve"> their </w:t>
      </w:r>
      <w:r w:rsidR="0042709F">
        <w:t>duties for NICE</w:t>
      </w:r>
      <w:r w:rsidRPr="0008114B">
        <w:t>, use public funds entrusted to them to the best advantage of NICE</w:t>
      </w:r>
      <w:r w:rsidR="00591708">
        <w:t>,</w:t>
      </w:r>
      <w:r w:rsidRPr="0008114B">
        <w:t xml:space="preserve"> and </w:t>
      </w:r>
      <w:r w:rsidR="00591708">
        <w:t>avoid</w:t>
      </w:r>
      <w:r w:rsidRPr="0008114B">
        <w:t xml:space="preserve"> deliberately</w:t>
      </w:r>
      <w:r w:rsidR="00591708">
        <w:t xml:space="preserve"> </w:t>
      </w:r>
      <w:r w:rsidRPr="0008114B">
        <w:t>damag</w:t>
      </w:r>
      <w:r w:rsidR="00591708">
        <w:t>ing</w:t>
      </w:r>
      <w:r w:rsidRPr="0008114B">
        <w:t xml:space="preserve"> the confidence of the public or stakeholders in </w:t>
      </w:r>
      <w:proofErr w:type="gramStart"/>
      <w:r w:rsidRPr="0008114B">
        <w:t>NICE</w:t>
      </w:r>
      <w:proofErr w:type="gramEnd"/>
    </w:p>
    <w:p w14:paraId="40147AE4" w14:textId="406BCD3C" w:rsidR="00A87C47" w:rsidRPr="0008114B" w:rsidRDefault="00A87C47" w:rsidP="0008114B">
      <w:pPr>
        <w:pStyle w:val="Bulletleft1"/>
      </w:pPr>
      <w:r w:rsidRPr="0008114B">
        <w:t xml:space="preserve">ensure </w:t>
      </w:r>
      <w:r w:rsidR="00591708">
        <w:t xml:space="preserve">strict </w:t>
      </w:r>
      <w:r w:rsidRPr="0008114B">
        <w:t xml:space="preserve">adherence to NICE’s </w:t>
      </w:r>
      <w:r w:rsidR="00625DD5">
        <w:t>Principles</w:t>
      </w:r>
      <w:r w:rsidRPr="0008114B">
        <w:t xml:space="preserve"> and </w:t>
      </w:r>
      <w:hyperlink r:id="rId12" w:history="1">
        <w:r w:rsidRPr="0008114B">
          <w:rPr>
            <w:rStyle w:val="Hyperlink"/>
            <w:color w:val="auto"/>
            <w:u w:val="none"/>
          </w:rPr>
          <w:t>equality policy</w:t>
        </w:r>
      </w:hyperlink>
    </w:p>
    <w:p w14:paraId="6CBB5AB6" w14:textId="77777777" w:rsidR="00A87C47" w:rsidRDefault="00A87C47" w:rsidP="0008114B">
      <w:pPr>
        <w:pStyle w:val="Bulletleft1last"/>
      </w:pPr>
      <w:r w:rsidRPr="008467F0">
        <w:t xml:space="preserve">read and adhere to NICE’s </w:t>
      </w:r>
      <w:r w:rsidRPr="0008114B">
        <w:t>policies</w:t>
      </w:r>
      <w:r w:rsidRPr="008467F0">
        <w:t xml:space="preserve"> on hospitality, declarations of interest</w:t>
      </w:r>
      <w:r w:rsidR="00B178CF">
        <w:t>s</w:t>
      </w:r>
      <w:r w:rsidRPr="008467F0">
        <w:t xml:space="preserve"> and travel and subsistence.</w:t>
      </w:r>
      <w:r w:rsidR="004E66CE">
        <w:t xml:space="preserve"> </w:t>
      </w:r>
    </w:p>
    <w:p w14:paraId="1121F22D" w14:textId="77777777" w:rsidR="00E007E3" w:rsidRDefault="00902D0D" w:rsidP="00403554">
      <w:pPr>
        <w:pStyle w:val="Heading1"/>
      </w:pPr>
      <w:bookmarkStart w:id="15" w:name="_Toc389991290"/>
      <w:bookmarkStart w:id="16" w:name="_Toc55811184"/>
      <w:bookmarkStart w:id="17" w:name="_Toc55825815"/>
      <w:r w:rsidRPr="00403554">
        <w:t>Remuneration</w:t>
      </w:r>
      <w:bookmarkEnd w:id="15"/>
      <w:bookmarkEnd w:id="16"/>
      <w:bookmarkEnd w:id="17"/>
      <w:r w:rsidRPr="00403554">
        <w:t xml:space="preserve"> </w:t>
      </w:r>
    </w:p>
    <w:p w14:paraId="2BB1D974" w14:textId="77777777" w:rsidR="003D2C96" w:rsidRPr="00A55850" w:rsidRDefault="00580FB7" w:rsidP="0008114B">
      <w:pPr>
        <w:pStyle w:val="NICEnormal"/>
      </w:pPr>
      <w:r w:rsidRPr="00A55850">
        <w:t xml:space="preserve">The </w:t>
      </w:r>
      <w:r w:rsidR="008467F0" w:rsidRPr="00A55850">
        <w:t>position of</w:t>
      </w:r>
      <w:r w:rsidR="00B6022F" w:rsidRPr="00A55850">
        <w:t xml:space="preserve"> committee</w:t>
      </w:r>
      <w:r w:rsidR="008467F0" w:rsidRPr="00A55850">
        <w:t xml:space="preserve"> member is</w:t>
      </w:r>
      <w:r w:rsidR="00902D0D" w:rsidRPr="00A55850">
        <w:t xml:space="preserve"> </w:t>
      </w:r>
      <w:r w:rsidR="004961DE" w:rsidRPr="00A55850">
        <w:t>unpaid</w:t>
      </w:r>
      <w:r w:rsidR="00902D0D" w:rsidRPr="00A55850">
        <w:t xml:space="preserve">. </w:t>
      </w:r>
      <w:r w:rsidR="00CB7DA6" w:rsidRPr="00A55850">
        <w:t>NICE</w:t>
      </w:r>
      <w:r w:rsidR="003D2C96" w:rsidRPr="00A55850">
        <w:t xml:space="preserve"> will pay reasonable out</w:t>
      </w:r>
      <w:r w:rsidR="00817649" w:rsidRPr="00A55850">
        <w:t>-</w:t>
      </w:r>
      <w:r w:rsidR="003D2C96" w:rsidRPr="00A55850">
        <w:t>of</w:t>
      </w:r>
      <w:r w:rsidR="00817649" w:rsidRPr="00A55850">
        <w:t>-</w:t>
      </w:r>
      <w:r w:rsidR="003D2C96" w:rsidRPr="00A55850">
        <w:t xml:space="preserve">pocket expenses, including </w:t>
      </w:r>
      <w:r w:rsidR="004961DE" w:rsidRPr="00A55850">
        <w:t>train</w:t>
      </w:r>
      <w:r w:rsidR="003D2C96" w:rsidRPr="00A55850">
        <w:t xml:space="preserve"> fares and hotel </w:t>
      </w:r>
      <w:proofErr w:type="gramStart"/>
      <w:r w:rsidR="003D2C96" w:rsidRPr="00A55850">
        <w:t>costs</w:t>
      </w:r>
      <w:proofErr w:type="gramEnd"/>
      <w:r w:rsidR="003D2C96" w:rsidRPr="00A55850">
        <w:t xml:space="preserve"> whe</w:t>
      </w:r>
      <w:r w:rsidR="00817649" w:rsidRPr="00A55850">
        <w:t>n</w:t>
      </w:r>
      <w:r w:rsidR="003D2C96" w:rsidRPr="00A55850">
        <w:t xml:space="preserve"> necessary, </w:t>
      </w:r>
      <w:r w:rsidR="004961DE" w:rsidRPr="00A55850">
        <w:t>for</w:t>
      </w:r>
      <w:r w:rsidR="003D2C96" w:rsidRPr="00A55850">
        <w:t xml:space="preserve"> attend</w:t>
      </w:r>
      <w:r w:rsidR="004961DE" w:rsidRPr="00A55850">
        <w:t>ing</w:t>
      </w:r>
      <w:r w:rsidR="003D2C96" w:rsidRPr="00A55850">
        <w:t xml:space="preserve"> committee meetings.</w:t>
      </w:r>
    </w:p>
    <w:p w14:paraId="60EFFA0D" w14:textId="77777777" w:rsidR="00580FB7" w:rsidRPr="00B73B2A" w:rsidRDefault="00580FB7" w:rsidP="00054B66">
      <w:pPr>
        <w:pStyle w:val="Heading2"/>
        <w:rPr>
          <w:lang w:eastAsia="en-US"/>
        </w:rPr>
      </w:pPr>
      <w:bookmarkStart w:id="18" w:name="_Toc389991293"/>
      <w:bookmarkStart w:id="19" w:name="_Toc406756839"/>
      <w:bookmarkStart w:id="20" w:name="_Toc406757028"/>
      <w:bookmarkStart w:id="21" w:name="_Toc55811187"/>
      <w:bookmarkStart w:id="22" w:name="_Toc55825816"/>
      <w:r w:rsidRPr="00B73B2A">
        <w:rPr>
          <w:lang w:eastAsia="en-US"/>
        </w:rPr>
        <w:t>Locum costs</w:t>
      </w:r>
      <w:bookmarkEnd w:id="18"/>
      <w:bookmarkEnd w:id="19"/>
      <w:bookmarkEnd w:id="20"/>
      <w:bookmarkEnd w:id="21"/>
      <w:bookmarkEnd w:id="22"/>
    </w:p>
    <w:p w14:paraId="7158A66D" w14:textId="145AB5DC" w:rsidR="00055142" w:rsidRDefault="00055142" w:rsidP="00055142">
      <w:pPr>
        <w:pStyle w:val="NICEnormal"/>
      </w:pPr>
      <w:r>
        <w:t>NICE will reimburse locum backfill for committee members</w:t>
      </w:r>
      <w:r w:rsidR="00177AED">
        <w:t xml:space="preserve"> who are </w:t>
      </w:r>
      <w:r>
        <w:t xml:space="preserve">working in NHS general practice and a locum is needed to allow their attendance on NICE business. The cost of the locum cover will be reimbursed up to a maximum of £600 per day or £300 for half a day.  Locum reimbursement claims must be submitted by the practice via an invoice to NICE, and all reimbursement will be to the practice. Further information is available in the </w:t>
      </w:r>
      <w:hyperlink r:id="rId13" w:history="1">
        <w:r w:rsidRPr="00255FF3">
          <w:rPr>
            <w:rStyle w:val="Hyperlink"/>
          </w:rPr>
          <w:t>non-staff reimbursement policy</w:t>
        </w:r>
      </w:hyperlink>
      <w:r>
        <w:t>.</w:t>
      </w:r>
    </w:p>
    <w:p w14:paraId="70F59E67" w14:textId="77777777" w:rsidR="00EF4581" w:rsidRPr="00B73B2A" w:rsidRDefault="00EF4581" w:rsidP="00054B66">
      <w:pPr>
        <w:pStyle w:val="Heading2"/>
      </w:pPr>
      <w:bookmarkStart w:id="23" w:name="_Toc55811188"/>
      <w:bookmarkStart w:id="24" w:name="_Toc55825817"/>
      <w:r w:rsidRPr="00B73B2A">
        <w:t xml:space="preserve">Other </w:t>
      </w:r>
      <w:r w:rsidRPr="00054B66">
        <w:t>expenses</w:t>
      </w:r>
      <w:bookmarkEnd w:id="23"/>
      <w:bookmarkEnd w:id="24"/>
      <w:r w:rsidRPr="00B73B2A">
        <w:t xml:space="preserve"> </w:t>
      </w:r>
    </w:p>
    <w:p w14:paraId="19CACA89" w14:textId="77777777" w:rsidR="003D2C96" w:rsidRPr="008467F0" w:rsidRDefault="00055142" w:rsidP="0008114B">
      <w:pPr>
        <w:pStyle w:val="NICEnormal"/>
        <w:rPr>
          <w:rFonts w:cs="Arial"/>
        </w:rPr>
      </w:pPr>
      <w:r w:rsidRPr="00055142">
        <w:rPr>
          <w:rFonts w:cs="Arial"/>
        </w:rPr>
        <w:t>NICE recognises that in some circumstances individuals will need to arrange for carers or support workers to accompany them to a meeting, or to take over unpaid caring responsibilities while they are at a meeting – this includes childcare or care of a family member with a disability or other additional needs.</w:t>
      </w:r>
      <w:r>
        <w:rPr>
          <w:rFonts w:cs="Arial"/>
        </w:rPr>
        <w:t xml:space="preserve"> The circumstances in which NICE can provide reimbursement for such costs are outlined in the </w:t>
      </w:r>
      <w:hyperlink r:id="rId14" w:history="1">
        <w:r w:rsidRPr="00255FF3">
          <w:rPr>
            <w:rStyle w:val="Hyperlink"/>
            <w:rFonts w:cs="Arial"/>
          </w:rPr>
          <w:t>non-staff reimbursement policy.</w:t>
        </w:r>
      </w:hyperlink>
      <w:r>
        <w:rPr>
          <w:rFonts w:cs="Arial"/>
        </w:rPr>
        <w:t xml:space="preserve"> </w:t>
      </w:r>
    </w:p>
    <w:p w14:paraId="13C899A7" w14:textId="77777777" w:rsidR="00902D0D" w:rsidRPr="008467F0" w:rsidRDefault="00902D0D" w:rsidP="00403554">
      <w:pPr>
        <w:pStyle w:val="Heading1"/>
      </w:pPr>
      <w:bookmarkStart w:id="25" w:name="_Toc389991295"/>
      <w:bookmarkStart w:id="26" w:name="_Toc55811189"/>
      <w:bookmarkStart w:id="27" w:name="_Toc55825818"/>
      <w:r w:rsidRPr="008467F0">
        <w:lastRenderedPageBreak/>
        <w:t>Time commitment</w:t>
      </w:r>
      <w:bookmarkEnd w:id="25"/>
      <w:bookmarkEnd w:id="26"/>
      <w:bookmarkEnd w:id="27"/>
      <w:r w:rsidRPr="008467F0">
        <w:t xml:space="preserve"> </w:t>
      </w:r>
    </w:p>
    <w:p w14:paraId="2A49DC92" w14:textId="264B90B1" w:rsidR="00613217" w:rsidRPr="009460C2" w:rsidRDefault="00A55850" w:rsidP="0008114B">
      <w:pPr>
        <w:pStyle w:val="NICEnormal"/>
        <w:rPr>
          <w:b/>
          <w:bCs/>
        </w:rPr>
      </w:pPr>
      <w:r>
        <w:t>Specialist c</w:t>
      </w:r>
      <w:r w:rsidR="003D2C96" w:rsidRPr="008467F0">
        <w:t xml:space="preserve">ommittee members are </w:t>
      </w:r>
      <w:r w:rsidR="00613217">
        <w:t xml:space="preserve">invited to attend the Scoping Workshop </w:t>
      </w:r>
      <w:r w:rsidR="00894DED">
        <w:t xml:space="preserve">the week commencing </w:t>
      </w:r>
      <w:r w:rsidR="00587020">
        <w:t>17</w:t>
      </w:r>
      <w:r w:rsidR="00587020" w:rsidRPr="00587020">
        <w:rPr>
          <w:vertAlign w:val="superscript"/>
        </w:rPr>
        <w:t>th</w:t>
      </w:r>
      <w:r w:rsidR="00587020">
        <w:t xml:space="preserve"> June 2024 – Date TBC</w:t>
      </w:r>
      <w:r w:rsidR="00613217">
        <w:t xml:space="preserve">. They are also </w:t>
      </w:r>
      <w:r w:rsidR="003D2C96" w:rsidRPr="008467F0">
        <w:t xml:space="preserve">expected to attend </w:t>
      </w:r>
      <w:r w:rsidR="000E0808" w:rsidRPr="00587020">
        <w:rPr>
          <w:b/>
          <w:bCs/>
        </w:rPr>
        <w:t>two</w:t>
      </w:r>
      <w:r w:rsidR="003D2C96" w:rsidRPr="008467F0">
        <w:t xml:space="preserve"> committee meeting</w:t>
      </w:r>
      <w:r w:rsidR="003D2C96" w:rsidRPr="00587020">
        <w:t>s</w:t>
      </w:r>
      <w:r w:rsidR="003D2C96" w:rsidRPr="008467F0">
        <w:t xml:space="preserve"> </w:t>
      </w:r>
      <w:r>
        <w:t xml:space="preserve">during the guidance development, on </w:t>
      </w:r>
      <w:r w:rsidR="00587020">
        <w:rPr>
          <w:b/>
          <w:bCs/>
        </w:rPr>
        <w:t xml:space="preserve">Thursday </w:t>
      </w:r>
      <w:r w:rsidR="004902AB">
        <w:rPr>
          <w:b/>
          <w:bCs/>
        </w:rPr>
        <w:t>19 September 2024</w:t>
      </w:r>
      <w:r>
        <w:t xml:space="preserve"> and </w:t>
      </w:r>
      <w:r w:rsidR="004902AB">
        <w:rPr>
          <w:b/>
          <w:bCs/>
        </w:rPr>
        <w:t>Thursday 21 November 2024</w:t>
      </w:r>
      <w:r w:rsidR="009460C2" w:rsidRPr="009460C2">
        <w:rPr>
          <w:b/>
          <w:bCs/>
        </w:rPr>
        <w:t>.</w:t>
      </w:r>
    </w:p>
    <w:p w14:paraId="36ECAD14" w14:textId="23EDD07E" w:rsidR="004C2CCB" w:rsidRDefault="00AA1388" w:rsidP="0008114B">
      <w:pPr>
        <w:pStyle w:val="NICEnormal"/>
      </w:pPr>
      <w:r w:rsidRPr="00AA1388">
        <w:t xml:space="preserve">Our </w:t>
      </w:r>
      <w:r w:rsidR="00613217">
        <w:t>meetings</w:t>
      </w:r>
      <w:r w:rsidRPr="00AA1388">
        <w:t xml:space="preserve"> have been meeting virtually using online software since the COVID-19 pandemic.  We will review this regularly but, in any event, are unlikely to return to all meetings being face to face in the future.</w:t>
      </w:r>
      <w:r>
        <w:t xml:space="preserve"> </w:t>
      </w:r>
    </w:p>
    <w:p w14:paraId="11BB51C5" w14:textId="3BCBA592" w:rsidR="003D2C96" w:rsidRPr="008467F0" w:rsidRDefault="004C2CCB" w:rsidP="0008114B">
      <w:pPr>
        <w:pStyle w:val="NICEnormal"/>
      </w:pPr>
      <w:r>
        <w:t>C</w:t>
      </w:r>
      <w:r w:rsidR="003D2C96" w:rsidRPr="008467F0">
        <w:t xml:space="preserve">ommittee members will </w:t>
      </w:r>
      <w:r w:rsidR="00932AC7">
        <w:t xml:space="preserve">have to </w:t>
      </w:r>
      <w:r w:rsidR="00EF4581">
        <w:t xml:space="preserve">spend time </w:t>
      </w:r>
      <w:r w:rsidR="003D2C96" w:rsidRPr="008467F0">
        <w:t>read</w:t>
      </w:r>
      <w:r w:rsidR="00EF4581">
        <w:t>ing</w:t>
      </w:r>
      <w:r w:rsidR="003D2C96" w:rsidRPr="008467F0">
        <w:t xml:space="preserve"> substantial </w:t>
      </w:r>
      <w:r w:rsidR="00932AC7">
        <w:t>c</w:t>
      </w:r>
      <w:r w:rsidR="003D2C96" w:rsidRPr="008467F0">
        <w:t xml:space="preserve">ommittee documents </w:t>
      </w:r>
      <w:r w:rsidR="00EF4581">
        <w:t xml:space="preserve">and </w:t>
      </w:r>
      <w:r w:rsidR="003D2C96" w:rsidRPr="008467F0">
        <w:t>help</w:t>
      </w:r>
      <w:r w:rsidR="00077051">
        <w:t>ing</w:t>
      </w:r>
      <w:r w:rsidR="003D2C96" w:rsidRPr="008467F0">
        <w:t xml:space="preserve"> </w:t>
      </w:r>
      <w:r w:rsidR="00932AC7">
        <w:t xml:space="preserve">to </w:t>
      </w:r>
      <w:r w:rsidR="003D2C96" w:rsidRPr="008467F0">
        <w:t>produc</w:t>
      </w:r>
      <w:r w:rsidR="00932AC7">
        <w:t>e</w:t>
      </w:r>
      <w:r w:rsidR="003D2C96" w:rsidRPr="008467F0">
        <w:t xml:space="preserve"> consultation documents.</w:t>
      </w:r>
      <w:r w:rsidR="004E66CE">
        <w:t xml:space="preserve"> </w:t>
      </w:r>
    </w:p>
    <w:p w14:paraId="5A3CAB96" w14:textId="77777777" w:rsidR="00072682" w:rsidRDefault="003D2C96" w:rsidP="00403554">
      <w:pPr>
        <w:pStyle w:val="Heading1"/>
      </w:pPr>
      <w:bookmarkStart w:id="28" w:name="_Toc55811190"/>
      <w:bookmarkStart w:id="29" w:name="_Toc55825819"/>
      <w:bookmarkStart w:id="30" w:name="_Toc389991296"/>
      <w:r w:rsidRPr="00403554">
        <w:t>Committee</w:t>
      </w:r>
      <w:r w:rsidRPr="008467F0">
        <w:t xml:space="preserve"> meetings in public</w:t>
      </w:r>
      <w:bookmarkEnd w:id="28"/>
      <w:bookmarkEnd w:id="29"/>
      <w:r w:rsidR="008467F0" w:rsidRPr="008467F0">
        <w:t xml:space="preserve"> </w:t>
      </w:r>
    </w:p>
    <w:bookmarkEnd w:id="30"/>
    <w:p w14:paraId="6F98A66B" w14:textId="77777777" w:rsidR="003D2C96" w:rsidRPr="008467F0" w:rsidRDefault="00077051" w:rsidP="0008114B">
      <w:pPr>
        <w:pStyle w:val="NICEnormal"/>
        <w:rPr>
          <w:rFonts w:cs="Tahoma"/>
        </w:rPr>
      </w:pPr>
      <w:r>
        <w:rPr>
          <w:rFonts w:cs="Tahoma"/>
        </w:rPr>
        <w:t>Committee m</w:t>
      </w:r>
      <w:r w:rsidR="00580FB7" w:rsidRPr="008467F0">
        <w:rPr>
          <w:rFonts w:cs="Tahoma"/>
        </w:rPr>
        <w:t>eetings</w:t>
      </w:r>
      <w:r w:rsidR="003D2C96" w:rsidRPr="008467F0">
        <w:rPr>
          <w:rFonts w:cs="Tahoma"/>
        </w:rPr>
        <w:t xml:space="preserve"> are held in public</w:t>
      </w:r>
      <w:r w:rsidR="00C419D4">
        <w:rPr>
          <w:rFonts w:cs="Tahoma"/>
        </w:rPr>
        <w:t xml:space="preserve">. See NICE’s information on </w:t>
      </w:r>
      <w:hyperlink r:id="rId15" w:history="1">
        <w:r w:rsidR="00C419D4" w:rsidRPr="00C419D4">
          <w:rPr>
            <w:rStyle w:val="Hyperlink"/>
            <w:rFonts w:cs="Tahoma"/>
          </w:rPr>
          <w:t>advisory committee meetings</w:t>
        </w:r>
      </w:hyperlink>
      <w:r w:rsidR="00C419D4">
        <w:rPr>
          <w:rFonts w:cs="Tahoma"/>
        </w:rPr>
        <w:t>.</w:t>
      </w:r>
    </w:p>
    <w:p w14:paraId="4E3540D2" w14:textId="4E4E5031" w:rsidR="00E007E3" w:rsidRDefault="006F1E74" w:rsidP="00A56725">
      <w:pPr>
        <w:pStyle w:val="Heading1"/>
      </w:pPr>
      <w:bookmarkStart w:id="31" w:name="_Toc389991297"/>
      <w:bookmarkStart w:id="32" w:name="_Toc55811191"/>
      <w:bookmarkStart w:id="33" w:name="_Toc55825820"/>
      <w:r w:rsidRPr="00A56725">
        <w:t>Period of appointment</w:t>
      </w:r>
      <w:bookmarkEnd w:id="31"/>
      <w:bookmarkEnd w:id="32"/>
      <w:bookmarkEnd w:id="33"/>
      <w:r w:rsidR="00902D0D" w:rsidRPr="00A56725">
        <w:t xml:space="preserve"> </w:t>
      </w:r>
    </w:p>
    <w:p w14:paraId="10556BBD" w14:textId="18D4BFC8" w:rsidR="00A55850" w:rsidRDefault="00A55850" w:rsidP="00A55850">
      <w:pPr>
        <w:spacing w:line="360" w:lineRule="auto"/>
        <w:rPr>
          <w:rFonts w:ascii="Arial" w:hAnsi="Arial" w:cs="Arial"/>
        </w:rPr>
      </w:pPr>
      <w:bookmarkStart w:id="34" w:name="_Toc389991298"/>
      <w:bookmarkStart w:id="35" w:name="_Toc55811194"/>
      <w:r w:rsidRPr="00A55850">
        <w:rPr>
          <w:rFonts w:ascii="Arial" w:hAnsi="Arial" w:cs="Arial"/>
        </w:rPr>
        <w:t xml:space="preserve">Specialist committee members of the </w:t>
      </w:r>
      <w:r w:rsidR="000E0808">
        <w:rPr>
          <w:rFonts w:ascii="Arial" w:hAnsi="Arial" w:cs="Arial"/>
        </w:rPr>
        <w:t>Medical Technologies</w:t>
      </w:r>
      <w:r w:rsidRPr="00A55850">
        <w:rPr>
          <w:rFonts w:ascii="Arial" w:hAnsi="Arial" w:cs="Arial"/>
        </w:rPr>
        <w:t xml:space="preserve"> Advisory Committee are appointed for the period required to develop guidance on their specialist subject. As outlined above, this normally requires attendance at Committee meetings</w:t>
      </w:r>
      <w:r w:rsidR="00B568D3">
        <w:rPr>
          <w:rFonts w:ascii="Arial" w:hAnsi="Arial" w:cs="Arial"/>
        </w:rPr>
        <w:t xml:space="preserve"> as well as a Scoping Workshop, spread out over </w:t>
      </w:r>
      <w:r w:rsidR="00B568D3" w:rsidRPr="004902AB">
        <w:rPr>
          <w:rFonts w:ascii="Arial" w:hAnsi="Arial" w:cs="Arial"/>
        </w:rPr>
        <w:t xml:space="preserve">approximately </w:t>
      </w:r>
      <w:r w:rsidR="00D0081E" w:rsidRPr="004902AB">
        <w:rPr>
          <w:rFonts w:ascii="Arial" w:hAnsi="Arial" w:cs="Arial"/>
          <w:b/>
          <w:bCs/>
        </w:rPr>
        <w:t>nine months</w:t>
      </w:r>
      <w:r w:rsidRPr="00A55850">
        <w:rPr>
          <w:rFonts w:ascii="Arial" w:hAnsi="Arial" w:cs="Arial"/>
        </w:rPr>
        <w:t xml:space="preserve">. </w:t>
      </w:r>
    </w:p>
    <w:p w14:paraId="299118AB" w14:textId="3E6C14AA" w:rsidR="00B568D3" w:rsidRDefault="00B568D3" w:rsidP="00A55850">
      <w:pPr>
        <w:spacing w:line="360" w:lineRule="auto"/>
        <w:rPr>
          <w:rFonts w:ascii="Arial" w:hAnsi="Arial" w:cs="Arial"/>
        </w:rPr>
      </w:pPr>
    </w:p>
    <w:p w14:paraId="52F93185" w14:textId="1002E51F" w:rsidR="00902D0D" w:rsidRPr="00A56725" w:rsidRDefault="00902D0D" w:rsidP="00A56725">
      <w:pPr>
        <w:pStyle w:val="Heading1"/>
      </w:pPr>
      <w:bookmarkStart w:id="36" w:name="_Toc55825821"/>
      <w:r w:rsidRPr="00A56725">
        <w:t xml:space="preserve">Diversity and </w:t>
      </w:r>
      <w:r w:rsidR="00DC0CFD">
        <w:t>e</w:t>
      </w:r>
      <w:r w:rsidRPr="00A56725">
        <w:t xml:space="preserve">quality of </w:t>
      </w:r>
      <w:r w:rsidR="00DC0CFD">
        <w:t>o</w:t>
      </w:r>
      <w:r w:rsidRPr="00A56725">
        <w:t>pportunity</w:t>
      </w:r>
      <w:bookmarkEnd w:id="34"/>
      <w:bookmarkEnd w:id="35"/>
      <w:bookmarkEnd w:id="36"/>
      <w:r w:rsidRPr="00A56725">
        <w:t xml:space="preserve"> </w:t>
      </w:r>
    </w:p>
    <w:p w14:paraId="3CED9FB9" w14:textId="77777777" w:rsidR="00902D0D" w:rsidRDefault="002461EC" w:rsidP="0008114B">
      <w:pPr>
        <w:pStyle w:val="NICEnormal"/>
      </w:pPr>
      <w:r>
        <w:t>A</w:t>
      </w:r>
      <w:r w:rsidR="00902D0D" w:rsidRPr="00A56725">
        <w:t xml:space="preserve">ppointment </w:t>
      </w:r>
      <w:r>
        <w:t>is</w:t>
      </w:r>
      <w:r w:rsidR="00902D0D" w:rsidRPr="00A56725">
        <w:t xml:space="preserve"> governed by the principles of public appointment based on merit. Candidates may come from a wide range of background</w:t>
      </w:r>
      <w:r w:rsidR="007A708E">
        <w:t>s</w:t>
      </w:r>
      <w:r w:rsidR="00902D0D" w:rsidRPr="00A56725">
        <w:t xml:space="preserve"> and experience, a</w:t>
      </w:r>
      <w:r w:rsidR="00B93D79">
        <w:t>nd each</w:t>
      </w:r>
      <w:r w:rsidR="00902D0D" w:rsidRPr="00A56725">
        <w:t xml:space="preserve"> successful candidate will need to demonstrate that they meet all the essential criteria for the post. </w:t>
      </w:r>
      <w:r w:rsidR="00A3256A" w:rsidRPr="00A56725">
        <w:t xml:space="preserve">NICE </w:t>
      </w:r>
      <w:r w:rsidR="007A708E">
        <w:t>encourages</w:t>
      </w:r>
      <w:r w:rsidR="00902D0D" w:rsidRPr="00A56725">
        <w:t xml:space="preserve"> applications from groups currently under</w:t>
      </w:r>
      <w:r w:rsidR="00B93D79">
        <w:t>-</w:t>
      </w:r>
      <w:r w:rsidR="00902D0D" w:rsidRPr="00A56725">
        <w:t>represented</w:t>
      </w:r>
      <w:r w:rsidR="000D4BE3">
        <w:t xml:space="preserve"> on our committees. </w:t>
      </w:r>
    </w:p>
    <w:p w14:paraId="03153EF9" w14:textId="77777777" w:rsidR="000310BE" w:rsidRDefault="000310BE" w:rsidP="0008114B">
      <w:pPr>
        <w:pStyle w:val="NICEnormal"/>
      </w:pPr>
      <w:r w:rsidRPr="000310BE">
        <w:t xml:space="preserve">We </w:t>
      </w:r>
      <w:r w:rsidR="00FE378D">
        <w:t>will</w:t>
      </w:r>
      <w:r w:rsidRPr="000310BE">
        <w:t xml:space="preserve"> consider reasonable adjustments to our recruitment processes to ensure that those applicants who possess the skills and experiences required for a role are not put at a substantial disadvantage because of a disability.</w:t>
      </w:r>
    </w:p>
    <w:p w14:paraId="611D83DD" w14:textId="77777777" w:rsidR="00580FB7" w:rsidRPr="00A3256A" w:rsidRDefault="00580FB7" w:rsidP="00403554">
      <w:pPr>
        <w:pStyle w:val="Heading1"/>
      </w:pPr>
      <w:bookmarkStart w:id="37" w:name="_Toc389991299"/>
      <w:bookmarkStart w:id="38" w:name="_Toc55811195"/>
      <w:bookmarkStart w:id="39" w:name="_Toc55825822"/>
      <w:r>
        <w:lastRenderedPageBreak/>
        <w:t xml:space="preserve">Equality </w:t>
      </w:r>
      <w:r w:rsidR="00403554">
        <w:t>m</w:t>
      </w:r>
      <w:r>
        <w:t>onitoring</w:t>
      </w:r>
      <w:bookmarkEnd w:id="37"/>
      <w:bookmarkEnd w:id="38"/>
      <w:bookmarkEnd w:id="39"/>
    </w:p>
    <w:p w14:paraId="445891F9" w14:textId="77777777" w:rsidR="00A3256A" w:rsidRPr="00A56725" w:rsidRDefault="00A3256A" w:rsidP="0008114B">
      <w:pPr>
        <w:pStyle w:val="NICEnormal"/>
      </w:pPr>
      <w:r w:rsidRPr="00A56725">
        <w:t xml:space="preserve">We recognise that you may be wary about giving us personal </w:t>
      </w:r>
      <w:proofErr w:type="gramStart"/>
      <w:r w:rsidRPr="00A56725">
        <w:t>information, and</w:t>
      </w:r>
      <w:proofErr w:type="gramEnd"/>
      <w:r w:rsidRPr="00A56725">
        <w:t xml:space="preserve"> </w:t>
      </w:r>
      <w:r w:rsidR="00B93D79">
        <w:t xml:space="preserve">be </w:t>
      </w:r>
      <w:r w:rsidRPr="00A56725">
        <w:t xml:space="preserve">concerned about </w:t>
      </w:r>
      <w:r w:rsidR="007A708E">
        <w:t>how we</w:t>
      </w:r>
      <w:r w:rsidR="007A708E" w:rsidRPr="00A56725">
        <w:t xml:space="preserve"> </w:t>
      </w:r>
      <w:r w:rsidRPr="00A56725">
        <w:t>use it and how well we protect it. You may also feel that some of the questions on the monitoring form are intrusive.</w:t>
      </w:r>
    </w:p>
    <w:p w14:paraId="14E4E263" w14:textId="77777777" w:rsidR="003E7F47" w:rsidRPr="00B73B2A" w:rsidRDefault="00A3256A" w:rsidP="00054B66">
      <w:pPr>
        <w:pStyle w:val="Heading2"/>
      </w:pPr>
      <w:bookmarkStart w:id="40" w:name="_Toc406756847"/>
      <w:bookmarkStart w:id="41" w:name="_Toc406757036"/>
      <w:bookmarkStart w:id="42" w:name="_Toc55811196"/>
      <w:bookmarkStart w:id="43" w:name="_Toc55825823"/>
      <w:r w:rsidRPr="00B73B2A">
        <w:t xml:space="preserve">Why we need this </w:t>
      </w:r>
      <w:proofErr w:type="gramStart"/>
      <w:r w:rsidRPr="00B73B2A">
        <w:t>information</w:t>
      </w:r>
      <w:bookmarkEnd w:id="40"/>
      <w:bookmarkEnd w:id="41"/>
      <w:bookmarkEnd w:id="42"/>
      <w:bookmarkEnd w:id="43"/>
      <w:proofErr w:type="gramEnd"/>
    </w:p>
    <w:p w14:paraId="2BCDBD24" w14:textId="77777777" w:rsidR="00A3256A" w:rsidRPr="00A56725" w:rsidRDefault="00A3256A" w:rsidP="0008114B">
      <w:pPr>
        <w:pStyle w:val="NICEnormal"/>
      </w:pPr>
      <w:r w:rsidRPr="00A56725">
        <w:t xml:space="preserve">NICE’s guidance and other quality improvement products aim to help </w:t>
      </w:r>
      <w:r w:rsidR="00BA0C70">
        <w:t xml:space="preserve">the </w:t>
      </w:r>
      <w:r w:rsidRPr="00A56725">
        <w:t xml:space="preserve">NHS </w:t>
      </w:r>
      <w:r w:rsidR="000E5215">
        <w:t xml:space="preserve">and the health and social care community </w:t>
      </w:r>
      <w:r w:rsidRPr="00A56725">
        <w:t xml:space="preserve">and other planners and practitioners to give all sections of their communities an equal opportunity to benefit from health </w:t>
      </w:r>
      <w:r w:rsidR="000D586C">
        <w:t xml:space="preserve">and social care </w:t>
      </w:r>
      <w:r w:rsidRPr="00A56725">
        <w:t xml:space="preserve">services. More evidence on how interventions affect </w:t>
      </w:r>
      <w:proofErr w:type="gramStart"/>
      <w:r w:rsidRPr="00A56725">
        <w:t>particular groups</w:t>
      </w:r>
      <w:proofErr w:type="gramEnd"/>
      <w:r w:rsidRPr="00A56725">
        <w:t xml:space="preserve"> would </w:t>
      </w:r>
      <w:r w:rsidR="00BA0C70">
        <w:t>help</w:t>
      </w:r>
      <w:r w:rsidR="00BA0C70" w:rsidRPr="00A56725">
        <w:t xml:space="preserve"> </w:t>
      </w:r>
      <w:r w:rsidRPr="00A56725">
        <w:t xml:space="preserve">us to do this better. But we also believe it’s important that our advisory bodies reflect the diversity of the population. Not only is it right in principle, but it also means that they can draw on a broader range of knowledge, </w:t>
      </w:r>
      <w:proofErr w:type="gramStart"/>
      <w:r w:rsidRPr="00A56725">
        <w:t>experience</w:t>
      </w:r>
      <w:proofErr w:type="gramEnd"/>
      <w:r w:rsidRPr="00A56725">
        <w:t xml:space="preserve"> and insight, and so produce better guidance.</w:t>
      </w:r>
    </w:p>
    <w:p w14:paraId="0EDDEB5E" w14:textId="77777777" w:rsidR="00A3256A" w:rsidRPr="00A56725" w:rsidRDefault="00A3256A" w:rsidP="0008114B">
      <w:pPr>
        <w:pStyle w:val="NICEnormal"/>
      </w:pPr>
      <w:r w:rsidRPr="00A56725">
        <w:t>We encourage people with the right qualifications from all parts of the population to join advisory bodies. This is why we want you to answer all the questions in the monitoring form.</w:t>
      </w:r>
    </w:p>
    <w:p w14:paraId="729B2E17" w14:textId="77777777" w:rsidR="00A3256A" w:rsidRDefault="00A3256A" w:rsidP="0008114B">
      <w:pPr>
        <w:pStyle w:val="NICEnormal"/>
      </w:pPr>
      <w:r w:rsidRPr="00A56725">
        <w:t xml:space="preserve">NICE is legally required to avoid unlawful discrimination and to consider how to advance equality. Monitoring the impact of our recruitment policies is essential to meet these duties. </w:t>
      </w:r>
    </w:p>
    <w:p w14:paraId="46442A5B" w14:textId="77777777" w:rsidR="003E7F47" w:rsidRPr="00B73B2A" w:rsidRDefault="003E7F47" w:rsidP="00054B66">
      <w:pPr>
        <w:pStyle w:val="Heading2"/>
      </w:pPr>
      <w:bookmarkStart w:id="44" w:name="_Toc406756848"/>
      <w:bookmarkStart w:id="45" w:name="_Toc406757037"/>
      <w:bookmarkStart w:id="46" w:name="_Toc55811197"/>
      <w:bookmarkStart w:id="47" w:name="_Toc55825824"/>
      <w:r w:rsidRPr="00B73B2A">
        <w:t xml:space="preserve">How we use the </w:t>
      </w:r>
      <w:r w:rsidRPr="00054B66">
        <w:t>information</w:t>
      </w:r>
      <w:bookmarkEnd w:id="44"/>
      <w:bookmarkEnd w:id="45"/>
      <w:bookmarkEnd w:id="46"/>
      <w:bookmarkEnd w:id="47"/>
    </w:p>
    <w:p w14:paraId="4019C498" w14:textId="77777777" w:rsidR="00A3256A" w:rsidRPr="0008114B" w:rsidRDefault="00A3256A" w:rsidP="0008114B">
      <w:pPr>
        <w:pStyle w:val="NICEnormal"/>
      </w:pPr>
      <w:r w:rsidRPr="0008114B">
        <w:t xml:space="preserve">We use the information you </w:t>
      </w:r>
      <w:r w:rsidR="002461EC">
        <w:t>give us</w:t>
      </w:r>
      <w:r w:rsidRPr="0008114B">
        <w:t xml:space="preserve"> only for monitoring </w:t>
      </w:r>
      <w:r w:rsidR="00EF4581">
        <w:t>the diversity of applicants and appointees to our committees</w:t>
      </w:r>
      <w:r w:rsidRPr="0008114B">
        <w:t>. We will not use it in the selection process, and our interview panel will not see it. We detach th</w:t>
      </w:r>
      <w:r w:rsidR="002461EC">
        <w:t>is</w:t>
      </w:r>
      <w:r w:rsidRPr="0008114B">
        <w:t xml:space="preserve"> information from the application form so that you can’t be identified. A separate department</w:t>
      </w:r>
      <w:r w:rsidR="002461EC">
        <w:t xml:space="preserve"> in NICE</w:t>
      </w:r>
      <w:r w:rsidRPr="0008114B">
        <w:t xml:space="preserve"> analyses the information and </w:t>
      </w:r>
      <w:r w:rsidR="009007E7">
        <w:t>reports on whether the information indicates our processes could be unfairly impacting on certain groups</w:t>
      </w:r>
      <w:r w:rsidRPr="0008114B">
        <w:t xml:space="preserve">. </w:t>
      </w:r>
    </w:p>
    <w:p w14:paraId="3797C566" w14:textId="77777777" w:rsidR="00A3256A" w:rsidRPr="0008114B" w:rsidRDefault="00A3256A" w:rsidP="0008114B">
      <w:pPr>
        <w:pStyle w:val="NICEnormal"/>
      </w:pPr>
      <w:r w:rsidRPr="0008114B">
        <w:t>It</w:t>
      </w:r>
      <w:r w:rsidR="009007E7">
        <w:t xml:space="preserve"> is</w:t>
      </w:r>
      <w:r w:rsidRPr="0008114B">
        <w:t xml:space="preserve"> important for us to collect this information and we very much hope you will </w:t>
      </w:r>
      <w:r w:rsidR="002461EC">
        <w:t xml:space="preserve">want to </w:t>
      </w:r>
      <w:r w:rsidRPr="0008114B">
        <w:t xml:space="preserve">complete this form. </w:t>
      </w:r>
    </w:p>
    <w:p w14:paraId="547CAD26" w14:textId="77777777" w:rsidR="00EF2E2C" w:rsidRPr="00EF2E2C" w:rsidRDefault="00902D0D" w:rsidP="00EF2E2C">
      <w:pPr>
        <w:pStyle w:val="Heading1"/>
      </w:pPr>
      <w:bookmarkStart w:id="48" w:name="_Toc389991300"/>
      <w:bookmarkStart w:id="49" w:name="_Toc55811198"/>
      <w:bookmarkStart w:id="50" w:name="_Toc55825825"/>
      <w:r>
        <w:t xml:space="preserve">How to </w:t>
      </w:r>
      <w:r w:rsidR="00403554">
        <w:t>a</w:t>
      </w:r>
      <w:r>
        <w:t>pply</w:t>
      </w:r>
      <w:bookmarkEnd w:id="48"/>
      <w:bookmarkEnd w:id="49"/>
      <w:bookmarkEnd w:id="50"/>
      <w:r>
        <w:t xml:space="preserve"> </w:t>
      </w:r>
    </w:p>
    <w:p w14:paraId="7FABCF1C" w14:textId="066D3F87" w:rsidR="005E402D" w:rsidRDefault="00995ECF" w:rsidP="0008114B">
      <w:pPr>
        <w:pStyle w:val="NICEnormal"/>
      </w:pPr>
      <w:r>
        <w:t xml:space="preserve">Completion of the </w:t>
      </w:r>
      <w:r w:rsidR="00056221">
        <w:t>job advert on NHS TRAC website</w:t>
      </w:r>
      <w:r w:rsidR="00C215DE">
        <w:t xml:space="preserve">. </w:t>
      </w:r>
    </w:p>
    <w:p w14:paraId="7D3555C9" w14:textId="2891FAD2" w:rsidR="00902D0D" w:rsidRDefault="00EF2E2C" w:rsidP="0008114B">
      <w:pPr>
        <w:pStyle w:val="NICEnormal"/>
      </w:pPr>
      <w:r>
        <w:lastRenderedPageBreak/>
        <w:t>Applications</w:t>
      </w:r>
      <w:r w:rsidR="00580FB7">
        <w:t xml:space="preserve"> </w:t>
      </w:r>
      <w:r w:rsidR="00902D0D" w:rsidRPr="00580FB7">
        <w:rPr>
          <w:b/>
        </w:rPr>
        <w:t xml:space="preserve">must </w:t>
      </w:r>
      <w:r w:rsidR="00580FB7">
        <w:t xml:space="preserve">be received </w:t>
      </w:r>
      <w:r w:rsidR="006F1E74">
        <w:t xml:space="preserve">by </w:t>
      </w:r>
      <w:r w:rsidR="008739DC">
        <w:rPr>
          <w:b/>
          <w:bCs/>
        </w:rPr>
        <w:t>Tuesday 21 May 2024</w:t>
      </w:r>
      <w:r w:rsidR="00305E6F">
        <w:t>.</w:t>
      </w:r>
      <w:r w:rsidR="002461EC">
        <w:t xml:space="preserve"> We will not consider</w:t>
      </w:r>
      <w:r w:rsidR="001751CF">
        <w:t xml:space="preserve"> </w:t>
      </w:r>
      <w:r w:rsidR="002461EC">
        <w:t>a</w:t>
      </w:r>
      <w:r w:rsidR="00305E6F">
        <w:t>pplication</w:t>
      </w:r>
      <w:r w:rsidR="000E5215">
        <w:t>s</w:t>
      </w:r>
      <w:r w:rsidR="00305E6F">
        <w:t xml:space="preserve"> </w:t>
      </w:r>
      <w:r w:rsidR="002461EC">
        <w:t>arriving</w:t>
      </w:r>
      <w:r w:rsidR="00305E6F">
        <w:t xml:space="preserve"> after this date.</w:t>
      </w:r>
    </w:p>
    <w:p w14:paraId="02290087" w14:textId="77777777" w:rsidR="00EF2E2C" w:rsidRDefault="001751CF" w:rsidP="0008114B">
      <w:pPr>
        <w:pStyle w:val="NICEnormal"/>
      </w:pPr>
      <w:r>
        <w:t>Your</w:t>
      </w:r>
      <w:r w:rsidR="00EF2E2C">
        <w:t xml:space="preserve"> application will be acknowledged by email (or</w:t>
      </w:r>
      <w:r w:rsidR="00137FBE">
        <w:t xml:space="preserve"> another way,</w:t>
      </w:r>
      <w:r w:rsidR="00EF2E2C">
        <w:t xml:space="preserve"> if requested</w:t>
      </w:r>
      <w:r w:rsidR="00137FBE">
        <w:t>).</w:t>
      </w:r>
    </w:p>
    <w:p w14:paraId="7A05DBEF" w14:textId="77777777" w:rsidR="006A19CE" w:rsidRDefault="008851A7" w:rsidP="006A19CE">
      <w:pPr>
        <w:pStyle w:val="Heading1"/>
      </w:pPr>
      <w:bookmarkStart w:id="51" w:name="_Toc389991304"/>
      <w:bookmarkStart w:id="52" w:name="_Toc55811199"/>
      <w:bookmarkStart w:id="53" w:name="_Toc55825826"/>
      <w:r>
        <w:t>Selection</w:t>
      </w:r>
      <w:r w:rsidR="006A19CE">
        <w:t xml:space="preserve"> process</w:t>
      </w:r>
      <w:bookmarkEnd w:id="51"/>
      <w:bookmarkEnd w:id="52"/>
      <w:bookmarkEnd w:id="53"/>
      <w:r w:rsidR="006A19CE">
        <w:t xml:space="preserve"> </w:t>
      </w:r>
    </w:p>
    <w:p w14:paraId="4DD35610" w14:textId="77777777" w:rsidR="006A19CE" w:rsidRDefault="006A19CE" w:rsidP="0008114B">
      <w:pPr>
        <w:pStyle w:val="NICEnormal"/>
      </w:pPr>
      <w:r w:rsidRPr="00A56725">
        <w:t xml:space="preserve">All appointments are made on merit </w:t>
      </w:r>
      <w:r w:rsidR="006D3552">
        <w:t>according to</w:t>
      </w:r>
      <w:r w:rsidRPr="00A56725">
        <w:t xml:space="preserve"> </w:t>
      </w:r>
      <w:r w:rsidR="00196AFA">
        <w:t xml:space="preserve">NICE’s </w:t>
      </w:r>
      <w:r w:rsidR="00A2396F">
        <w:t xml:space="preserve">Appointments to </w:t>
      </w:r>
      <w:r w:rsidR="00196AFA">
        <w:t>Advisory Bodies Policy and Procedure</w:t>
      </w:r>
      <w:r w:rsidR="00137FBE">
        <w:t>.</w:t>
      </w:r>
      <w:r w:rsidRPr="00A56725">
        <w:t xml:space="preserve"> </w:t>
      </w:r>
      <w:r w:rsidR="00137FBE">
        <w:t>This policy</w:t>
      </w:r>
      <w:r w:rsidRPr="00A56725">
        <w:t xml:space="preserve"> </w:t>
      </w:r>
      <w:r w:rsidR="00A2396F">
        <w:t xml:space="preserve">adopts the relevant principles in the </w:t>
      </w:r>
      <w:hyperlink r:id="rId16" w:history="1">
        <w:r w:rsidR="00A2396F" w:rsidRPr="00BC722D">
          <w:rPr>
            <w:rStyle w:val="Hyperlink"/>
            <w:rFonts w:cs="Arial"/>
          </w:rPr>
          <w:t>Governance Code on Public Appointments</w:t>
        </w:r>
      </w:hyperlink>
      <w:r w:rsidR="00A2396F">
        <w:rPr>
          <w:rFonts w:cs="Arial"/>
        </w:rPr>
        <w:t xml:space="preserve">. </w:t>
      </w:r>
    </w:p>
    <w:p w14:paraId="3F99867E" w14:textId="77777777" w:rsidR="006A19CE" w:rsidRDefault="006A19CE" w:rsidP="0008114B">
      <w:pPr>
        <w:pStyle w:val="NICEnormal"/>
      </w:pPr>
      <w:r>
        <w:t xml:space="preserve">After the closing date for applications: </w:t>
      </w:r>
    </w:p>
    <w:p w14:paraId="063E7B6C" w14:textId="4BC2AD71" w:rsidR="00C84D59" w:rsidRDefault="00376119" w:rsidP="00873CDB">
      <w:pPr>
        <w:pStyle w:val="Bulletleft1"/>
      </w:pPr>
      <w:r>
        <w:t>A</w:t>
      </w:r>
      <w:r w:rsidR="006A19CE">
        <w:t xml:space="preserve"> panel will assess candidates’ </w:t>
      </w:r>
      <w:r w:rsidR="006A19CE" w:rsidRPr="00317538">
        <w:t xml:space="preserve">CVs and supporting letters </w:t>
      </w:r>
      <w:r w:rsidR="006A19CE" w:rsidRPr="00196AFA">
        <w:t>to de</w:t>
      </w:r>
      <w:r>
        <w:t>cide</w:t>
      </w:r>
      <w:r w:rsidR="006A19CE" w:rsidRPr="00196AFA">
        <w:t xml:space="preserve"> who best meet the criteria for the role and</w:t>
      </w:r>
      <w:r w:rsidR="00C215DE">
        <w:t xml:space="preserve"> </w:t>
      </w:r>
      <w:r w:rsidR="006A19CE" w:rsidRPr="00196AFA">
        <w:t xml:space="preserve">who will be invited to interview. The panel will rely only on the information you </w:t>
      </w:r>
      <w:r w:rsidR="00813316">
        <w:t>give</w:t>
      </w:r>
      <w:r w:rsidR="006A19CE" w:rsidRPr="00196AFA">
        <w:t xml:space="preserve"> in your application t</w:t>
      </w:r>
      <w:r w:rsidR="006A19CE" w:rsidRPr="00E01F27">
        <w:t xml:space="preserve">o assess whether you have the skills and experience required. Please ensure that you provide evidence to support how you meet all the </w:t>
      </w:r>
      <w:r w:rsidR="00C84D59">
        <w:t>essential criteria.</w:t>
      </w:r>
    </w:p>
    <w:p w14:paraId="6E2A4F17" w14:textId="2684197F" w:rsidR="006A19CE" w:rsidRPr="00873CDB" w:rsidRDefault="00C84D59" w:rsidP="00873CDB">
      <w:pPr>
        <w:pStyle w:val="Bulletleft1"/>
      </w:pPr>
      <w:r>
        <w:t xml:space="preserve">We anticipate that in </w:t>
      </w:r>
      <w:r w:rsidR="008739DC">
        <w:rPr>
          <w:b/>
          <w:bCs/>
        </w:rPr>
        <w:t>May 2024</w:t>
      </w:r>
      <w:r w:rsidR="00873CDB">
        <w:t xml:space="preserve"> </w:t>
      </w:r>
      <w:r w:rsidR="006A19CE" w:rsidRPr="00196AFA">
        <w:t xml:space="preserve">the panel will </w:t>
      </w:r>
      <w:r>
        <w:t>decide</w:t>
      </w:r>
      <w:r w:rsidR="006A19CE" w:rsidRPr="00196AFA">
        <w:t xml:space="preserve"> who will </w:t>
      </w:r>
      <w:r w:rsidR="006A19CE" w:rsidRPr="00873CDB">
        <w:t xml:space="preserve">be invited for interview </w:t>
      </w:r>
      <w:r w:rsidR="00873CDB" w:rsidRPr="00873CDB">
        <w:t xml:space="preserve">and </w:t>
      </w:r>
      <w:r w:rsidR="006A19CE" w:rsidRPr="00873CDB">
        <w:t xml:space="preserve">selected </w:t>
      </w:r>
      <w:r w:rsidR="00873CDB" w:rsidRPr="00873CDB">
        <w:t xml:space="preserve">as a specialist committee member. </w:t>
      </w:r>
    </w:p>
    <w:p w14:paraId="68291FDC" w14:textId="77777777" w:rsidR="006A19CE" w:rsidRPr="00843DEA" w:rsidRDefault="00137FBE" w:rsidP="0008114B">
      <w:pPr>
        <w:pStyle w:val="Bulletleft1"/>
      </w:pPr>
      <w:r w:rsidRPr="00196AFA">
        <w:t>T</w:t>
      </w:r>
      <w:r w:rsidR="006A19CE" w:rsidRPr="00196AFA">
        <w:t xml:space="preserve">he panel will </w:t>
      </w:r>
      <w:r w:rsidR="00376119">
        <w:t>choose</w:t>
      </w:r>
      <w:r w:rsidR="006A19CE" w:rsidRPr="00196AFA">
        <w:t xml:space="preserve"> only the strongest applicants who it feels have demonstrated that they best meet the criteria in the person specification</w:t>
      </w:r>
      <w:r w:rsidRPr="00E01F27">
        <w:t>.</w:t>
      </w:r>
      <w:r w:rsidR="006A19CE" w:rsidRPr="00843DEA">
        <w:t xml:space="preserve"> </w:t>
      </w:r>
    </w:p>
    <w:p w14:paraId="0CB83A87" w14:textId="77777777" w:rsidR="006A19CE" w:rsidRPr="00843DEA" w:rsidRDefault="00137FBE" w:rsidP="0008114B">
      <w:pPr>
        <w:pStyle w:val="Bulletleft1"/>
      </w:pPr>
      <w:r w:rsidRPr="00843DEA">
        <w:t>I</w:t>
      </w:r>
      <w:r w:rsidR="006A19CE" w:rsidRPr="00843DEA">
        <w:t xml:space="preserve">f invited to interview, the panel will </w:t>
      </w:r>
      <w:r w:rsidR="00277078">
        <w:t>ask</w:t>
      </w:r>
      <w:r w:rsidR="006A19CE" w:rsidRPr="00843DEA">
        <w:t xml:space="preserve"> you about your skills and experience, asking specific questions to assess </w:t>
      </w:r>
      <w:r w:rsidR="00376119">
        <w:t>how</w:t>
      </w:r>
      <w:r w:rsidR="006A19CE" w:rsidRPr="00843DEA">
        <w:t xml:space="preserve"> you meet the criteria for the </w:t>
      </w:r>
      <w:r w:rsidR="00376119">
        <w:t>role</w:t>
      </w:r>
      <w:r w:rsidRPr="00843DEA">
        <w:t>.</w:t>
      </w:r>
      <w:r w:rsidR="006A19CE" w:rsidRPr="00843DEA">
        <w:t xml:space="preserve"> </w:t>
      </w:r>
    </w:p>
    <w:p w14:paraId="12AA0D56" w14:textId="77777777" w:rsidR="006A19CE" w:rsidRPr="00843DEA" w:rsidRDefault="00376119" w:rsidP="0008114B">
      <w:pPr>
        <w:pStyle w:val="Bulletleft1"/>
      </w:pPr>
      <w:r>
        <w:t>If your application is successful, y</w:t>
      </w:r>
      <w:r w:rsidR="006A19CE" w:rsidRPr="00843DEA">
        <w:t>ou will receive a lette</w:t>
      </w:r>
      <w:r w:rsidR="00305E6F" w:rsidRPr="00843DEA">
        <w:t>r/email</w:t>
      </w:r>
      <w:r w:rsidR="004E66CE" w:rsidRPr="00843DEA">
        <w:t xml:space="preserve"> </w:t>
      </w:r>
      <w:r w:rsidR="006A19CE" w:rsidRPr="00843DEA">
        <w:t xml:space="preserve">from the recruiting team </w:t>
      </w:r>
      <w:r w:rsidR="00137FBE" w:rsidRPr="00843DEA">
        <w:t>t</w:t>
      </w:r>
      <w:r>
        <w:t>o</w:t>
      </w:r>
      <w:r w:rsidR="006A19CE" w:rsidRPr="00843DEA">
        <w:t xml:space="preserve"> confirm the terms on which </w:t>
      </w:r>
      <w:r>
        <w:t>an</w:t>
      </w:r>
      <w:r w:rsidR="006A19CE" w:rsidRPr="00843DEA">
        <w:t xml:space="preserve"> appointment is offered</w:t>
      </w:r>
      <w:r w:rsidR="00137FBE" w:rsidRPr="00843DEA">
        <w:t>.</w:t>
      </w:r>
      <w:r w:rsidR="006A19CE" w:rsidRPr="00843DEA">
        <w:t xml:space="preserve"> </w:t>
      </w:r>
    </w:p>
    <w:p w14:paraId="20CE49E0" w14:textId="1772749F" w:rsidR="006A19CE" w:rsidRPr="00843DEA" w:rsidRDefault="00376119" w:rsidP="00B568D3">
      <w:pPr>
        <w:pStyle w:val="Bulletleft1last"/>
      </w:pPr>
      <w:r>
        <w:t>The recruiting team will notify you i</w:t>
      </w:r>
      <w:r w:rsidR="006A19CE" w:rsidRPr="00843DEA">
        <w:t xml:space="preserve">f you are unsuccessful. </w:t>
      </w:r>
      <w:r w:rsidR="00B568D3">
        <w:t xml:space="preserve">  </w:t>
      </w:r>
      <w:r w:rsidR="00B568D3" w:rsidRPr="00B568D3">
        <w:t>Please note that all specialist committee member applicants will automatically be registered as stakeholders for this topic.</w:t>
      </w:r>
    </w:p>
    <w:p w14:paraId="24F4E19B" w14:textId="77777777" w:rsidR="00AF54D8" w:rsidRPr="00704C5D" w:rsidRDefault="00AF54D8" w:rsidP="00AF54D8">
      <w:pPr>
        <w:pStyle w:val="Heading1"/>
      </w:pPr>
      <w:bookmarkStart w:id="54" w:name="_Toc389991307"/>
      <w:bookmarkStart w:id="55" w:name="_Toc55811200"/>
      <w:bookmarkStart w:id="56" w:name="_Toc55825827"/>
      <w:r w:rsidRPr="00704C5D">
        <w:t>Timetable</w:t>
      </w:r>
      <w:bookmarkEnd w:id="54"/>
      <w:bookmarkEnd w:id="55"/>
      <w:bookmarkEnd w:id="56"/>
      <w:r w:rsidRPr="00704C5D">
        <w:t xml:space="preserve"> </w:t>
      </w:r>
    </w:p>
    <w:p w14:paraId="617FB8DE" w14:textId="1BD9C9EA" w:rsidR="00AF54D8" w:rsidRDefault="00AF54D8" w:rsidP="0008114B">
      <w:pPr>
        <w:pStyle w:val="NICEnormal"/>
      </w:pPr>
      <w:r w:rsidRPr="00873CDB">
        <w:t>Interviews</w:t>
      </w:r>
      <w:r w:rsidR="00873CDB">
        <w:t xml:space="preserve"> (which will </w:t>
      </w:r>
      <w:r w:rsidR="007847E3">
        <w:t xml:space="preserve">be </w:t>
      </w:r>
      <w:r w:rsidR="00F819D5">
        <w:t>Teams</w:t>
      </w:r>
      <w:r w:rsidR="00B162AB">
        <w:t xml:space="preserve"> interviews of around 15-2</w:t>
      </w:r>
      <w:r w:rsidR="00C84D59">
        <w:t>0</w:t>
      </w:r>
      <w:r w:rsidR="00B162AB">
        <w:t xml:space="preserve"> minutes) </w:t>
      </w:r>
      <w:r w:rsidR="00F819D5">
        <w:t>will be scheduled shortly.</w:t>
      </w:r>
    </w:p>
    <w:p w14:paraId="7BE41A60" w14:textId="10EB4D71" w:rsidR="00902D0D" w:rsidRPr="00FF6CF7" w:rsidRDefault="00902D0D" w:rsidP="00FF6CF7">
      <w:pPr>
        <w:pStyle w:val="Heading1"/>
      </w:pPr>
      <w:bookmarkStart w:id="57" w:name="_Toc389991301"/>
      <w:bookmarkStart w:id="58" w:name="_Toc55811201"/>
      <w:bookmarkStart w:id="59" w:name="_Toc55825828"/>
      <w:r w:rsidRPr="00FF6CF7">
        <w:t>Additional information</w:t>
      </w:r>
      <w:bookmarkEnd w:id="57"/>
      <w:bookmarkEnd w:id="58"/>
      <w:bookmarkEnd w:id="59"/>
      <w:r w:rsidRPr="00FF6CF7">
        <w:t xml:space="preserve"> </w:t>
      </w:r>
    </w:p>
    <w:p w14:paraId="78D4CD22" w14:textId="77777777" w:rsidR="00AB53C6" w:rsidRDefault="00AB53C6" w:rsidP="00580D01">
      <w:pPr>
        <w:pStyle w:val="NICEnormal"/>
      </w:pPr>
      <w:r>
        <w:t>Please note that a</w:t>
      </w:r>
      <w:r w:rsidRPr="00580D01">
        <w:t xml:space="preserve">nyone who meets </w:t>
      </w:r>
      <w:r w:rsidR="00642D92">
        <w:t>1</w:t>
      </w:r>
      <w:r w:rsidRPr="00580D01">
        <w:t xml:space="preserve"> or more of the categories below will be automatically disqualified from membership of any NICE committee:</w:t>
      </w:r>
    </w:p>
    <w:p w14:paraId="16CE7FB9" w14:textId="77777777" w:rsidR="00AB53C6" w:rsidRPr="00580D01" w:rsidRDefault="00277078" w:rsidP="00580D01">
      <w:pPr>
        <w:pStyle w:val="Bulletleft1"/>
      </w:pPr>
      <w:r>
        <w:lastRenderedPageBreak/>
        <w:t>a</w:t>
      </w:r>
      <w:r w:rsidR="00AB53C6" w:rsidRPr="00580D01">
        <w:t xml:space="preserve"> doctor who is under investigation</w:t>
      </w:r>
      <w:r w:rsidR="00AB53C6" w:rsidRPr="00580D01">
        <w:rPr>
          <w:rStyle w:val="FootnoteReference"/>
          <w:rFonts w:cs="Arial"/>
        </w:rPr>
        <w:footnoteReference w:id="1"/>
      </w:r>
      <w:r w:rsidR="00AB53C6" w:rsidRPr="00580D01">
        <w:t xml:space="preserve"> by the General Medical Council</w:t>
      </w:r>
      <w:r w:rsidR="00A2396F">
        <w:t xml:space="preserve"> (GMC), or following investigation by the GMC</w:t>
      </w:r>
      <w:r w:rsidR="00A2396F" w:rsidRPr="003B742D">
        <w:t xml:space="preserve"> has had restrictions placed on their practice</w:t>
      </w:r>
      <w:r w:rsidR="00A2396F">
        <w:t xml:space="preserve"> or </w:t>
      </w:r>
      <w:r w:rsidR="00A2396F" w:rsidRPr="003B742D">
        <w:t>been removed from the Medical Register</w:t>
      </w:r>
    </w:p>
    <w:p w14:paraId="0B06A51E" w14:textId="77777777" w:rsidR="00AB53C6" w:rsidRPr="00580D01" w:rsidRDefault="00277078" w:rsidP="00580D01">
      <w:pPr>
        <w:pStyle w:val="Bulletleft1"/>
      </w:pPr>
      <w:r>
        <w:t>o</w:t>
      </w:r>
      <w:r w:rsidR="00AB53C6" w:rsidRPr="00580D01">
        <w:t xml:space="preserve">ther professionals who are under investigation for professional misconduct, or </w:t>
      </w:r>
      <w:r>
        <w:t xml:space="preserve">have </w:t>
      </w:r>
      <w:r w:rsidR="00AB53C6" w:rsidRPr="00580D01">
        <w:t xml:space="preserve">been found to be in breach of appropriate professional standards by the relevant professional </w:t>
      </w:r>
      <w:proofErr w:type="gramStart"/>
      <w:r w:rsidR="00AB53C6" w:rsidRPr="00580D01">
        <w:t>body</w:t>
      </w:r>
      <w:proofErr w:type="gramEnd"/>
    </w:p>
    <w:p w14:paraId="18F91943" w14:textId="77777777" w:rsidR="00AB53C6" w:rsidRPr="00580D01" w:rsidRDefault="00277078" w:rsidP="00580D01">
      <w:pPr>
        <w:pStyle w:val="Bulletleft1last"/>
      </w:pPr>
      <w:r>
        <w:t>a</w:t>
      </w:r>
      <w:r w:rsidR="00AB53C6" w:rsidRPr="00580D01">
        <w:t>nyone who has received a prison sentence or suspended sentence of 3</w:t>
      </w:r>
      <w:r>
        <w:t> </w:t>
      </w:r>
      <w:r w:rsidR="00AB53C6" w:rsidRPr="00580D01">
        <w:t>months or more in the last 5</w:t>
      </w:r>
      <w:r>
        <w:t> </w:t>
      </w:r>
      <w:r w:rsidR="00AB53C6" w:rsidRPr="00580D01">
        <w:t>years</w:t>
      </w:r>
      <w:r w:rsidR="00AB53C6">
        <w:t>.</w:t>
      </w:r>
      <w:r w:rsidR="00AB53C6" w:rsidRPr="00580D01">
        <w:t xml:space="preserve"> </w:t>
      </w:r>
    </w:p>
    <w:p w14:paraId="274ADD02" w14:textId="77777777" w:rsidR="00245FC0" w:rsidRDefault="00AB53C6" w:rsidP="00245FC0">
      <w:pPr>
        <w:pStyle w:val="NICEnormal"/>
      </w:pPr>
      <w:r w:rsidRPr="00580D01">
        <w:rPr>
          <w:rFonts w:cs="Arial"/>
        </w:rPr>
        <w:t xml:space="preserve">Anyone who meets any of the categories below will not </w:t>
      </w:r>
      <w:r w:rsidR="00277078">
        <w:rPr>
          <w:rFonts w:cs="Arial"/>
        </w:rPr>
        <w:t xml:space="preserve">be </w:t>
      </w:r>
      <w:r w:rsidRPr="00580D01">
        <w:rPr>
          <w:rFonts w:cs="Arial"/>
        </w:rPr>
        <w:t>automatically disqualified, but they may be asked to step down from membership of a NICE committee</w:t>
      </w:r>
      <w:r w:rsidR="00642D92">
        <w:rPr>
          <w:rFonts w:cs="Arial"/>
        </w:rPr>
        <w:t>,</w:t>
      </w:r>
      <w:r w:rsidRPr="00580D01">
        <w:rPr>
          <w:rFonts w:cs="Arial"/>
        </w:rPr>
        <w:t xml:space="preserve"> at the sole discretion of NICE</w:t>
      </w:r>
      <w:r w:rsidR="00245FC0" w:rsidRPr="00642D92">
        <w:rPr>
          <w:rFonts w:cs="Arial"/>
        </w:rPr>
        <w:t>.</w:t>
      </w:r>
      <w:r w:rsidR="00245FC0">
        <w:rPr>
          <w:rFonts w:cs="Arial"/>
        </w:rPr>
        <w:t xml:space="preserve"> </w:t>
      </w:r>
      <w:r w:rsidR="00245FC0">
        <w:t>Therefore, please tell us in your application should any of these points apply:</w:t>
      </w:r>
    </w:p>
    <w:p w14:paraId="7E0D5C01" w14:textId="77777777" w:rsidR="00AB53C6" w:rsidRPr="00580D01" w:rsidRDefault="00277078" w:rsidP="00580D01">
      <w:pPr>
        <w:pStyle w:val="Bulletleft1"/>
      </w:pPr>
      <w:r>
        <w:t>p</w:t>
      </w:r>
      <w:r w:rsidR="00AB53C6" w:rsidRPr="00580D01">
        <w:t xml:space="preserve">eople who are the subject of a bankruptcy restrictions order or interim order </w:t>
      </w:r>
    </w:p>
    <w:p w14:paraId="618FA11A" w14:textId="77777777" w:rsidR="00AB53C6" w:rsidRPr="00580D01" w:rsidRDefault="00277078" w:rsidP="00580D01">
      <w:pPr>
        <w:pStyle w:val="Bulletleft1"/>
      </w:pPr>
      <w:r>
        <w:t>a</w:t>
      </w:r>
      <w:r w:rsidR="00AB53C6" w:rsidRPr="00580D01">
        <w:t xml:space="preserve">nyone who has been dismissed (except by redundancy) by any NHS </w:t>
      </w:r>
      <w:r w:rsidR="0000466C">
        <w:t xml:space="preserve">or social care </w:t>
      </w:r>
      <w:proofErr w:type="gramStart"/>
      <w:r w:rsidR="00AB53C6" w:rsidRPr="00580D01">
        <w:t>body</w:t>
      </w:r>
      <w:proofErr w:type="gramEnd"/>
    </w:p>
    <w:p w14:paraId="5E243D55" w14:textId="77777777" w:rsidR="00AB53C6" w:rsidRPr="00580D01" w:rsidRDefault="00277078" w:rsidP="00580D01">
      <w:pPr>
        <w:pStyle w:val="Bulletleft1"/>
      </w:pPr>
      <w:r>
        <w:t>t</w:t>
      </w:r>
      <w:r w:rsidR="00AB53C6" w:rsidRPr="00580D01">
        <w:t xml:space="preserve">hose who have had an earlier term of appointment </w:t>
      </w:r>
      <w:proofErr w:type="gramStart"/>
      <w:r w:rsidR="00AB53C6" w:rsidRPr="00580D01">
        <w:t>terminated</w:t>
      </w:r>
      <w:proofErr w:type="gramEnd"/>
    </w:p>
    <w:p w14:paraId="2F51CC62" w14:textId="77777777" w:rsidR="00AB53C6" w:rsidRPr="00580D01" w:rsidRDefault="00277078" w:rsidP="00580D01">
      <w:pPr>
        <w:pStyle w:val="Bulletleft1"/>
      </w:pPr>
      <w:r>
        <w:t>a</w:t>
      </w:r>
      <w:r w:rsidR="00AB53C6" w:rsidRPr="00580D01">
        <w:t>nyone who is under a disqualification order under the Company Directors Disqualification Act 1986</w:t>
      </w:r>
    </w:p>
    <w:p w14:paraId="701A91A8" w14:textId="77777777" w:rsidR="00AB53C6" w:rsidRDefault="00277078" w:rsidP="00580D01">
      <w:pPr>
        <w:pStyle w:val="Bulletleft1last"/>
      </w:pPr>
      <w:r>
        <w:t>a</w:t>
      </w:r>
      <w:r w:rsidR="00AB53C6" w:rsidRPr="00580D01">
        <w:t xml:space="preserve">nyone who has been removed from trusteeship of a charity. </w:t>
      </w:r>
    </w:p>
    <w:p w14:paraId="4652D3DD" w14:textId="62A16EA6" w:rsidR="0000466C" w:rsidRDefault="0000466C" w:rsidP="0000466C">
      <w:pPr>
        <w:pStyle w:val="Paragraphnonumbers"/>
        <w:spacing w:line="360" w:lineRule="auto"/>
        <w:rPr>
          <w:lang w:eastAsia="en-US"/>
        </w:rPr>
      </w:pPr>
      <w:bookmarkStart w:id="60" w:name="_Conflict_of_interests"/>
      <w:bookmarkStart w:id="61" w:name="_Toc389991302"/>
      <w:bookmarkEnd w:id="60"/>
      <w:r w:rsidRPr="0000466C">
        <w:rPr>
          <w:lang w:eastAsia="en-US"/>
        </w:rPr>
        <w:t xml:space="preserve">Any committee members who are appointed because of their </w:t>
      </w:r>
      <w:r w:rsidR="00594769" w:rsidRPr="0000466C">
        <w:rPr>
          <w:lang w:eastAsia="en-US"/>
        </w:rPr>
        <w:t>up-to-date</w:t>
      </w:r>
      <w:r w:rsidRPr="0000466C">
        <w:rPr>
          <w:lang w:eastAsia="en-US"/>
        </w:rPr>
        <w:t xml:space="preserve"> professional health and care service knowledge and experience and work in a regulated profession should have an active registration with the appropriate professional body when they are appointed and when their appointment is renewed. For medical committee members, this includes a licence to practise.</w:t>
      </w:r>
    </w:p>
    <w:p w14:paraId="7296AC9C" w14:textId="77777777" w:rsidR="005B3D69" w:rsidRDefault="005B3D69" w:rsidP="00C84D59">
      <w:pPr>
        <w:pStyle w:val="Paragraphnonumbers"/>
        <w:spacing w:line="360" w:lineRule="auto"/>
        <w:rPr>
          <w:lang w:eastAsia="en-US"/>
        </w:rPr>
      </w:pPr>
      <w:r w:rsidRPr="005B3D69">
        <w:t>To</w:t>
      </w:r>
      <w:r w:rsidRPr="005B3D69">
        <w:rPr>
          <w:lang w:eastAsia="en-US"/>
        </w:rPr>
        <w:t xml:space="preserve"> help ensure the independence of the advisory committees, employees of the Department for Health and Social Care are excluded from membership of the advisory committees, as are NHS Improvement and NHS England </w:t>
      </w:r>
      <w:r w:rsidR="00EB3C27">
        <w:rPr>
          <w:lang w:eastAsia="en-US"/>
        </w:rPr>
        <w:t xml:space="preserve">staff employed </w:t>
      </w:r>
      <w:r w:rsidRPr="005B3D69">
        <w:rPr>
          <w:lang w:eastAsia="en-US"/>
        </w:rPr>
        <w:t xml:space="preserve">in </w:t>
      </w:r>
      <w:r w:rsidR="00EB3C27">
        <w:rPr>
          <w:lang w:eastAsia="en-US"/>
        </w:rPr>
        <w:t xml:space="preserve">any of these </w:t>
      </w:r>
      <w:r w:rsidRPr="005B3D69">
        <w:rPr>
          <w:lang w:eastAsia="en-US"/>
        </w:rPr>
        <w:t xml:space="preserve">organisations’ national </w:t>
      </w:r>
      <w:r w:rsidR="00EB3C27">
        <w:rPr>
          <w:lang w:eastAsia="en-US"/>
        </w:rPr>
        <w:t>(as opposed to regional or local) functions</w:t>
      </w:r>
      <w:r w:rsidRPr="005B3D69">
        <w:rPr>
          <w:lang w:eastAsia="en-US"/>
        </w:rPr>
        <w:t>.</w:t>
      </w:r>
    </w:p>
    <w:p w14:paraId="1968C905" w14:textId="77777777" w:rsidR="00902D0D" w:rsidRDefault="00902D0D" w:rsidP="00196AFA">
      <w:pPr>
        <w:pStyle w:val="Heading1"/>
      </w:pPr>
      <w:bookmarkStart w:id="62" w:name="_Toc55811202"/>
      <w:bookmarkStart w:id="63" w:name="_Toc55825829"/>
      <w:r>
        <w:lastRenderedPageBreak/>
        <w:t xml:space="preserve">Conflict of </w:t>
      </w:r>
      <w:r w:rsidR="00863329">
        <w:t>i</w:t>
      </w:r>
      <w:r>
        <w:t>nterests</w:t>
      </w:r>
      <w:bookmarkEnd w:id="61"/>
      <w:bookmarkEnd w:id="62"/>
      <w:bookmarkEnd w:id="63"/>
      <w:r>
        <w:t xml:space="preserve"> </w:t>
      </w:r>
    </w:p>
    <w:p w14:paraId="63F49177" w14:textId="77777777" w:rsidR="002C5D2A" w:rsidRPr="007F23D0" w:rsidRDefault="002C5D2A" w:rsidP="0008114B">
      <w:pPr>
        <w:pStyle w:val="NICEnormal"/>
      </w:pPr>
      <w:bookmarkStart w:id="64" w:name="_Toc366852885"/>
      <w:r w:rsidRPr="002C5D2A">
        <w:t xml:space="preserve">NICE is expected to achieve and maintain high standards of </w:t>
      </w:r>
      <w:r w:rsidR="00642D92">
        <w:t>fairness</w:t>
      </w:r>
      <w:r w:rsidRPr="002C5D2A">
        <w:t xml:space="preserve"> in the way </w:t>
      </w:r>
      <w:r w:rsidR="00642D92">
        <w:t>we</w:t>
      </w:r>
      <w:r w:rsidRPr="002C5D2A">
        <w:t xml:space="preserve"> conduct </w:t>
      </w:r>
      <w:r w:rsidR="00642D92">
        <w:t>our</w:t>
      </w:r>
      <w:r w:rsidRPr="002C5D2A">
        <w:t xml:space="preserve"> business. These standards include impartiality, objectivity and integrity, and effective </w:t>
      </w:r>
      <w:r w:rsidR="00642D92">
        <w:t>handling</w:t>
      </w:r>
      <w:r w:rsidRPr="002C5D2A">
        <w:t xml:space="preserve"> of public funds. Managing potential conflicts of i</w:t>
      </w:r>
      <w:r w:rsidRPr="007F23D0">
        <w:t>nterest</w:t>
      </w:r>
      <w:r w:rsidR="001B2A1F">
        <w:t>s</w:t>
      </w:r>
      <w:r w:rsidRPr="007F23D0">
        <w:t xml:space="preserve"> is an important part of this process.</w:t>
      </w:r>
      <w:bookmarkEnd w:id="64"/>
      <w:r w:rsidRPr="007F23D0">
        <w:t xml:space="preserve"> </w:t>
      </w:r>
    </w:p>
    <w:p w14:paraId="387D7B77" w14:textId="77777777" w:rsidR="0068283A" w:rsidRPr="002C5D2A" w:rsidRDefault="00245FC0" w:rsidP="0008114B">
      <w:pPr>
        <w:pStyle w:val="NICEnormal"/>
      </w:pPr>
      <w:bookmarkStart w:id="65" w:name="_Toc366852886"/>
      <w:r>
        <w:t>M</w:t>
      </w:r>
      <w:r w:rsidR="002C5D2A" w:rsidRPr="002C5D2A">
        <w:t>anag</w:t>
      </w:r>
      <w:r>
        <w:t>ing</w:t>
      </w:r>
      <w:r w:rsidR="002C5D2A" w:rsidRPr="002C5D2A">
        <w:t xml:space="preserve"> conflicts of interests</w:t>
      </w:r>
      <w:r>
        <w:t xml:space="preserve"> effectively</w:t>
      </w:r>
      <w:r w:rsidR="002C5D2A" w:rsidRPr="002C5D2A">
        <w:t xml:space="preserve"> is an essential element in develop</w:t>
      </w:r>
      <w:r>
        <w:t>ing</w:t>
      </w:r>
      <w:r w:rsidR="002C5D2A" w:rsidRPr="002C5D2A">
        <w:t xml:space="preserve"> the guidance and advice that NICE publishes. Without </w:t>
      </w:r>
      <w:r>
        <w:t>this</w:t>
      </w:r>
      <w:r w:rsidR="002C5D2A" w:rsidRPr="002C5D2A">
        <w:t xml:space="preserve">, professionals and the public will lose confidence in our work. </w:t>
      </w:r>
      <w:bookmarkEnd w:id="65"/>
    </w:p>
    <w:p w14:paraId="40F65A06" w14:textId="77777777" w:rsidR="003953BB" w:rsidRPr="004B560A" w:rsidRDefault="00642D92" w:rsidP="003953BB">
      <w:pPr>
        <w:pStyle w:val="NICEnormal"/>
        <w:rPr>
          <w:highlight w:val="lightGray"/>
        </w:rPr>
      </w:pPr>
      <w:bookmarkStart w:id="66" w:name="_Toc386727351"/>
      <w:bookmarkStart w:id="67" w:name="_Toc386727602"/>
      <w:bookmarkStart w:id="68" w:name="_Toc387820346"/>
      <w:r>
        <w:t xml:space="preserve">We </w:t>
      </w:r>
      <w:proofErr w:type="gramStart"/>
      <w:r>
        <w:t>give p</w:t>
      </w:r>
      <w:r w:rsidR="002C5D2A" w:rsidRPr="002C5D2A">
        <w:t>articular consideration to</w:t>
      </w:r>
      <w:proofErr w:type="gramEnd"/>
      <w:r w:rsidR="002C5D2A" w:rsidRPr="002C5D2A">
        <w:t xml:space="preserve"> interests involving payment or financial inducement or any reputational interest related to academia </w:t>
      </w:r>
      <w:r w:rsidR="008964C8">
        <w:t xml:space="preserve">or published work </w:t>
      </w:r>
      <w:r w:rsidR="002C5D2A" w:rsidRPr="002C5D2A">
        <w:t xml:space="preserve">that may be affected by the matters under discussion. </w:t>
      </w:r>
      <w:bookmarkEnd w:id="66"/>
      <w:bookmarkEnd w:id="67"/>
      <w:bookmarkEnd w:id="68"/>
    </w:p>
    <w:p w14:paraId="2B303230" w14:textId="77777777" w:rsidR="0068283A" w:rsidRDefault="008964C8" w:rsidP="0008114B">
      <w:pPr>
        <w:pStyle w:val="NICEnormal"/>
      </w:pPr>
      <w:r>
        <w:t xml:space="preserve">Please ensure you read </w:t>
      </w:r>
      <w:r w:rsidR="0068283A" w:rsidRPr="0068283A">
        <w:t xml:space="preserve">NICE’s </w:t>
      </w:r>
      <w:hyperlink r:id="rId17" w:history="1">
        <w:r w:rsidR="0068283A" w:rsidRPr="006B154A">
          <w:rPr>
            <w:rStyle w:val="Hyperlink"/>
          </w:rPr>
          <w:t>policy on declaring and managing interests for NICE advisory committees</w:t>
        </w:r>
      </w:hyperlink>
      <w:r>
        <w:t xml:space="preserve"> before applying</w:t>
      </w:r>
      <w:r w:rsidR="0068283A" w:rsidRPr="0068283A">
        <w:t xml:space="preserve">. </w:t>
      </w:r>
    </w:p>
    <w:p w14:paraId="73021BDF" w14:textId="77777777" w:rsidR="004833A3" w:rsidRDefault="004833A3" w:rsidP="0008114B">
      <w:pPr>
        <w:pStyle w:val="NICEnormal"/>
      </w:pPr>
      <w:r w:rsidRPr="004833A3">
        <w:t>As part of NICE’s commitments under the W</w:t>
      </w:r>
      <w:r>
        <w:t xml:space="preserve">orld Health Organisation </w:t>
      </w:r>
      <w:r w:rsidRPr="004833A3">
        <w:t xml:space="preserve">Framework Convention on Tobacco Control, individuals working for, </w:t>
      </w:r>
      <w:r>
        <w:t xml:space="preserve">or </w:t>
      </w:r>
      <w:r w:rsidRPr="004833A3">
        <w:t>holding office in, tobacco organisations cannot be appointed to NICE’s advisory committees. (Tobacco organisations include the tobacco industry, and organisations speaking on behalf of, or funded by</w:t>
      </w:r>
      <w:r>
        <w:t>,</w:t>
      </w:r>
      <w:r w:rsidRPr="004833A3">
        <w:t xml:space="preserve"> the tobacco industry.) Further information is contained in </w:t>
      </w:r>
      <w:hyperlink r:id="rId18" w:history="1">
        <w:r w:rsidRPr="004833A3">
          <w:rPr>
            <w:rStyle w:val="Hyperlink"/>
          </w:rPr>
          <w:t>NICE’s statement on engagement with tobacco industry organisations</w:t>
        </w:r>
      </w:hyperlink>
      <w:r w:rsidRPr="004833A3">
        <w:t>.</w:t>
      </w:r>
    </w:p>
    <w:p w14:paraId="32F4424F" w14:textId="77777777" w:rsidR="00A56725" w:rsidRDefault="00A56725" w:rsidP="00A56725">
      <w:pPr>
        <w:pStyle w:val="Heading1"/>
      </w:pPr>
      <w:bookmarkStart w:id="69" w:name="_Toc389991303"/>
      <w:bookmarkStart w:id="70" w:name="_Toc55811205"/>
      <w:bookmarkStart w:id="71" w:name="_Toc55825830"/>
      <w:r>
        <w:t xml:space="preserve">Standards in </w:t>
      </w:r>
      <w:r w:rsidR="00245FC0">
        <w:t>p</w:t>
      </w:r>
      <w:r>
        <w:t xml:space="preserve">ublic </w:t>
      </w:r>
      <w:r w:rsidR="00245FC0">
        <w:t>l</w:t>
      </w:r>
      <w:r>
        <w:t xml:space="preserve">ife and </w:t>
      </w:r>
      <w:r w:rsidR="00245FC0">
        <w:t>c</w:t>
      </w:r>
      <w:r>
        <w:t xml:space="preserve">ode of </w:t>
      </w:r>
      <w:r w:rsidR="00245FC0">
        <w:t>c</w:t>
      </w:r>
      <w:r>
        <w:t>onduct</w:t>
      </w:r>
      <w:bookmarkEnd w:id="69"/>
      <w:bookmarkEnd w:id="70"/>
      <w:bookmarkEnd w:id="71"/>
      <w:r>
        <w:t xml:space="preserve"> </w:t>
      </w:r>
    </w:p>
    <w:p w14:paraId="5FA093C2" w14:textId="77777777" w:rsidR="00A56725" w:rsidRPr="00A56725" w:rsidRDefault="00642D92" w:rsidP="0008114B">
      <w:pPr>
        <w:pStyle w:val="NICEnormal"/>
      </w:pPr>
      <w:r>
        <w:t>Committee members are</w:t>
      </w:r>
      <w:r w:rsidR="00A56725" w:rsidRPr="00A56725">
        <w:t xml:space="preserve"> </w:t>
      </w:r>
      <w:proofErr w:type="gramStart"/>
      <w:r w:rsidR="00A56725" w:rsidRPr="00A56725">
        <w:t>expected at all times</w:t>
      </w:r>
      <w:proofErr w:type="gramEnd"/>
      <w:r w:rsidR="00A56725" w:rsidRPr="00A56725">
        <w:t xml:space="preserve"> to act in good faith and observe the highest standards of impartiality, integrity and objectivity in </w:t>
      </w:r>
      <w:r>
        <w:t xml:space="preserve">in </w:t>
      </w:r>
      <w:r w:rsidR="00A56725" w:rsidRPr="00A56725">
        <w:t>conduct</w:t>
      </w:r>
      <w:r>
        <w:t xml:space="preserve">ing </w:t>
      </w:r>
      <w:r w:rsidR="00A56725" w:rsidRPr="00A56725">
        <w:t xml:space="preserve">the </w:t>
      </w:r>
      <w:r w:rsidR="00886030">
        <w:t>c</w:t>
      </w:r>
      <w:r w:rsidR="00A56725" w:rsidRPr="00A56725">
        <w:t>ommittee’s business</w:t>
      </w:r>
      <w:r w:rsidR="002C2A28">
        <w:t xml:space="preserve"> (see </w:t>
      </w:r>
      <w:r w:rsidR="00817649">
        <w:t>a</w:t>
      </w:r>
      <w:r w:rsidR="002C2A28">
        <w:t>ppendix B)</w:t>
      </w:r>
      <w:r w:rsidR="00A56725" w:rsidRPr="00A56725">
        <w:t xml:space="preserve">. </w:t>
      </w:r>
      <w:r>
        <w:t>Members</w:t>
      </w:r>
      <w:r w:rsidR="00D93556">
        <w:t xml:space="preserve"> will be required to sign </w:t>
      </w:r>
      <w:r>
        <w:t xml:space="preserve">to </w:t>
      </w:r>
      <w:r w:rsidR="00D93556">
        <w:t>accept the terms of appointment relating to conduct (appendix C).</w:t>
      </w:r>
    </w:p>
    <w:p w14:paraId="2E51691F" w14:textId="77777777" w:rsidR="001E4C3B" w:rsidRPr="001E4C3B" w:rsidRDefault="00FE5D7D" w:rsidP="00FF6CF7">
      <w:pPr>
        <w:pStyle w:val="Heading1"/>
      </w:pPr>
      <w:bookmarkStart w:id="72" w:name="_Toc55811206"/>
      <w:bookmarkStart w:id="73" w:name="_Toc55825831"/>
      <w:r>
        <w:t>How we manage your personal information</w:t>
      </w:r>
      <w:bookmarkEnd w:id="72"/>
      <w:bookmarkEnd w:id="73"/>
    </w:p>
    <w:p w14:paraId="043A9678" w14:textId="77777777" w:rsidR="00FE5D7D" w:rsidRPr="00700576" w:rsidRDefault="00DE335E" w:rsidP="0008114B">
      <w:pPr>
        <w:pStyle w:val="NICEnormal"/>
        <w:rPr>
          <w:rFonts w:cs="Arial"/>
        </w:rPr>
      </w:pPr>
      <w:r w:rsidRPr="00700576">
        <w:rPr>
          <w:rFonts w:cs="Arial"/>
          <w:color w:val="000000"/>
          <w:lang w:val="en"/>
        </w:rPr>
        <w:t>NICE is committed to meeting the highest standards when collecting and using personal information.</w:t>
      </w:r>
      <w:r w:rsidRPr="00700576" w:rsidDel="00DE335E">
        <w:rPr>
          <w:rFonts w:cs="Arial"/>
        </w:rPr>
        <w:t xml:space="preserve"> </w:t>
      </w:r>
      <w:r w:rsidR="00FE5D7D" w:rsidRPr="00700576">
        <w:rPr>
          <w:rFonts w:cs="Arial"/>
        </w:rPr>
        <w:t xml:space="preserve">When we ask you for personal information, we promise we will: </w:t>
      </w:r>
    </w:p>
    <w:p w14:paraId="56AB22A7" w14:textId="77777777" w:rsidR="00FE5D7D" w:rsidRDefault="00FE5D7D" w:rsidP="0008114B">
      <w:pPr>
        <w:pStyle w:val="Bulletleft1"/>
      </w:pPr>
      <w:r>
        <w:t xml:space="preserve">only ask for what we need, and not collect too much or irrelevant </w:t>
      </w:r>
      <w:proofErr w:type="gramStart"/>
      <w:r>
        <w:t>information</w:t>
      </w:r>
      <w:proofErr w:type="gramEnd"/>
      <w:r>
        <w:t xml:space="preserve"> </w:t>
      </w:r>
    </w:p>
    <w:p w14:paraId="7E5D4F2F" w14:textId="77777777" w:rsidR="00FE5D7D" w:rsidRDefault="00FE5D7D" w:rsidP="0008114B">
      <w:pPr>
        <w:pStyle w:val="Bulletleft1"/>
      </w:pPr>
      <w:r>
        <w:t xml:space="preserve">ensure you know why we need </w:t>
      </w:r>
      <w:proofErr w:type="gramStart"/>
      <w:r>
        <w:t>it</w:t>
      </w:r>
      <w:proofErr w:type="gramEnd"/>
      <w:r>
        <w:t xml:space="preserve"> </w:t>
      </w:r>
    </w:p>
    <w:p w14:paraId="5CB3BB34" w14:textId="77777777" w:rsidR="00FE5D7D" w:rsidRDefault="00FE5D7D" w:rsidP="0008114B">
      <w:pPr>
        <w:pStyle w:val="Bulletleft1"/>
      </w:pPr>
      <w:r>
        <w:lastRenderedPageBreak/>
        <w:t>protect it and as</w:t>
      </w:r>
      <w:r w:rsidR="00C82AF8">
        <w:t xml:space="preserve"> far</w:t>
      </w:r>
      <w:r>
        <w:t xml:space="preserve"> </w:t>
      </w:r>
      <w:r w:rsidR="00C82AF8">
        <w:t>a</w:t>
      </w:r>
      <w:r>
        <w:t xml:space="preserve">s possible, make sure </w:t>
      </w:r>
      <w:r w:rsidR="00C82AF8">
        <w:t xml:space="preserve">that </w:t>
      </w:r>
      <w:r>
        <w:t xml:space="preserve">nobody has access to it who </w:t>
      </w:r>
      <w:proofErr w:type="gramStart"/>
      <w:r>
        <w:t>shouldn</w:t>
      </w:r>
      <w:r w:rsidR="00A27738">
        <w:t>’</w:t>
      </w:r>
      <w:r>
        <w:t>t</w:t>
      </w:r>
      <w:proofErr w:type="gramEnd"/>
      <w:r>
        <w:t xml:space="preserve"> </w:t>
      </w:r>
    </w:p>
    <w:p w14:paraId="7621A0EA" w14:textId="77777777" w:rsidR="00FE5D7D" w:rsidRDefault="00FE5D7D" w:rsidP="0008114B">
      <w:pPr>
        <w:pStyle w:val="Bulletleft1"/>
      </w:pPr>
      <w:r>
        <w:t xml:space="preserve">ensure you know </w:t>
      </w:r>
      <w:r w:rsidR="00642D92">
        <w:t>that you have a</w:t>
      </w:r>
      <w:r>
        <w:t xml:space="preserve"> choice about giving us </w:t>
      </w:r>
      <w:proofErr w:type="gramStart"/>
      <w:r>
        <w:t>information</w:t>
      </w:r>
      <w:proofErr w:type="gramEnd"/>
      <w:r>
        <w:t xml:space="preserve"> </w:t>
      </w:r>
    </w:p>
    <w:p w14:paraId="032727D9" w14:textId="77777777" w:rsidR="00FE5D7D" w:rsidRDefault="00FE5D7D" w:rsidP="0008114B">
      <w:pPr>
        <w:pStyle w:val="Bulletleft1"/>
      </w:pPr>
      <w:r>
        <w:t>make sure we don</w:t>
      </w:r>
      <w:r w:rsidR="00886030">
        <w:t>’</w:t>
      </w:r>
      <w:r>
        <w:t xml:space="preserve">t keep it longer than </w:t>
      </w:r>
      <w:proofErr w:type="gramStart"/>
      <w:r>
        <w:t>necessary</w:t>
      </w:r>
      <w:proofErr w:type="gramEnd"/>
      <w:r>
        <w:t xml:space="preserve"> </w:t>
      </w:r>
    </w:p>
    <w:p w14:paraId="1030669C" w14:textId="4911E5EF" w:rsidR="00DE335E" w:rsidRDefault="00DE335E" w:rsidP="00DE335E">
      <w:pPr>
        <w:pStyle w:val="Bulletleft1last"/>
      </w:pPr>
      <w:r>
        <w:t xml:space="preserve">not use your information for purposes incompatible with the reasons we asked for it. </w:t>
      </w:r>
    </w:p>
    <w:p w14:paraId="2BDD19AF" w14:textId="77777777" w:rsidR="00FE5D7D" w:rsidRDefault="00FE5D7D" w:rsidP="0008114B">
      <w:pPr>
        <w:pStyle w:val="NICEnormal"/>
      </w:pPr>
      <w:r>
        <w:t xml:space="preserve">We ask that you: </w:t>
      </w:r>
    </w:p>
    <w:p w14:paraId="5C2F2318" w14:textId="77777777" w:rsidR="00FE5D7D" w:rsidRDefault="00C30ED5" w:rsidP="0008114B">
      <w:pPr>
        <w:pStyle w:val="Bulletleft1"/>
      </w:pPr>
      <w:r>
        <w:t>give</w:t>
      </w:r>
      <w:r w:rsidR="00FE5D7D">
        <w:t xml:space="preserve"> us accurate </w:t>
      </w:r>
      <w:proofErr w:type="gramStart"/>
      <w:r w:rsidR="00FE5D7D">
        <w:t>information</w:t>
      </w:r>
      <w:proofErr w:type="gramEnd"/>
      <w:r w:rsidR="00FE5D7D">
        <w:t xml:space="preserve"> </w:t>
      </w:r>
    </w:p>
    <w:p w14:paraId="1762255D" w14:textId="44507677" w:rsidR="00FE5D7D" w:rsidRDefault="00FE5D7D" w:rsidP="0008114B">
      <w:pPr>
        <w:pStyle w:val="Bulletleft1last"/>
      </w:pPr>
      <w:r>
        <w:t>inform us as soon as possible of any changes</w:t>
      </w:r>
      <w:r w:rsidR="00C30ED5">
        <w:t>,</w:t>
      </w:r>
      <w:r>
        <w:t xml:space="preserve"> or if you notice mistakes in the </w:t>
      </w:r>
      <w:proofErr w:type="gramStart"/>
      <w:r>
        <w:t>information</w:t>
      </w:r>
      <w:proofErr w:type="gramEnd"/>
      <w:r>
        <w:t xml:space="preserve"> we hold about you</w:t>
      </w:r>
      <w:r w:rsidR="00886030">
        <w:t>.</w:t>
      </w:r>
      <w:r>
        <w:t xml:space="preserve"> </w:t>
      </w:r>
    </w:p>
    <w:p w14:paraId="1A676CC6" w14:textId="77777777" w:rsidR="00B568D3" w:rsidRDefault="00B568D3" w:rsidP="00B568D3">
      <w:pPr>
        <w:pStyle w:val="Bulletleft1last"/>
        <w:numPr>
          <w:ilvl w:val="0"/>
          <w:numId w:val="0"/>
        </w:numPr>
      </w:pPr>
      <w:r>
        <w:t>If you are appointed as a specialist committee member for this topic, we will pass your contact details to the External Assessment Group (EAG) working on the topic, so that they are able to contact you at key points through the process for your expert input.</w:t>
      </w:r>
    </w:p>
    <w:p w14:paraId="0CC49DBB" w14:textId="77777777" w:rsidR="00B568D3" w:rsidRDefault="00B568D3" w:rsidP="00B568D3">
      <w:pPr>
        <w:pStyle w:val="Bulletleft1last"/>
        <w:numPr>
          <w:ilvl w:val="0"/>
          <w:numId w:val="0"/>
        </w:numPr>
      </w:pPr>
      <w:r>
        <w:t>If appointed, your name and affiliation will be published on the NICE website on the guidance page for the topic on the list of appointed specialist committee members.</w:t>
      </w:r>
    </w:p>
    <w:p w14:paraId="5DDD7996" w14:textId="6DE3D271" w:rsidR="00B568D3" w:rsidRDefault="00B568D3" w:rsidP="00B568D3">
      <w:pPr>
        <w:pStyle w:val="Bulletleft1last"/>
        <w:numPr>
          <w:ilvl w:val="0"/>
          <w:numId w:val="0"/>
        </w:numPr>
      </w:pPr>
      <w:r>
        <w:t xml:space="preserve">A declaration of interest register for the topic will also be published on the NICE website.  </w:t>
      </w:r>
    </w:p>
    <w:p w14:paraId="2B402BDD" w14:textId="77777777" w:rsidR="00DE335E" w:rsidRPr="002C219A" w:rsidRDefault="00DE335E" w:rsidP="00700576">
      <w:pPr>
        <w:pStyle w:val="Bulletleft1last"/>
        <w:numPr>
          <w:ilvl w:val="0"/>
          <w:numId w:val="0"/>
        </w:numPr>
      </w:pPr>
      <w:r w:rsidRPr="002C219A">
        <w:t xml:space="preserve">More information about how we process your personal data can be found on our </w:t>
      </w:r>
      <w:hyperlink r:id="rId19" w:history="1">
        <w:r w:rsidRPr="002C219A">
          <w:rPr>
            <w:rStyle w:val="Hyperlink"/>
          </w:rPr>
          <w:t>privacy notice</w:t>
        </w:r>
      </w:hyperlink>
      <w:r w:rsidRPr="002C219A">
        <w:t xml:space="preserve">.  </w:t>
      </w:r>
    </w:p>
    <w:p w14:paraId="37BB380A" w14:textId="77777777" w:rsidR="006A19CE" w:rsidRPr="00072682" w:rsidRDefault="006A19CE" w:rsidP="006A19CE">
      <w:pPr>
        <w:pStyle w:val="Heading1"/>
      </w:pPr>
      <w:bookmarkStart w:id="74" w:name="_Toc389991311"/>
      <w:bookmarkStart w:id="75" w:name="_Toc55811207"/>
      <w:bookmarkStart w:id="76" w:name="_Toc55825832"/>
      <w:r w:rsidRPr="00072682">
        <w:t xml:space="preserve">Useful </w:t>
      </w:r>
      <w:r w:rsidR="00403554">
        <w:t>l</w:t>
      </w:r>
      <w:r w:rsidRPr="00072682">
        <w:t>inks</w:t>
      </w:r>
      <w:bookmarkEnd w:id="74"/>
      <w:bookmarkEnd w:id="75"/>
      <w:bookmarkEnd w:id="76"/>
    </w:p>
    <w:p w14:paraId="2461A8C8" w14:textId="77777777" w:rsidR="006A19CE" w:rsidRPr="00403554" w:rsidRDefault="00620CAA" w:rsidP="0008114B">
      <w:pPr>
        <w:pStyle w:val="NICEnormal"/>
      </w:pPr>
      <w:hyperlink r:id="rId20" w:history="1">
        <w:r w:rsidR="006A19CE" w:rsidRPr="00403554">
          <w:rPr>
            <w:rStyle w:val="Hyperlink"/>
          </w:rPr>
          <w:t>About NICE</w:t>
        </w:r>
      </w:hyperlink>
    </w:p>
    <w:p w14:paraId="5194CFA1" w14:textId="77777777" w:rsidR="004845C4" w:rsidRPr="004845C4" w:rsidRDefault="00620CAA" w:rsidP="0008114B">
      <w:pPr>
        <w:pStyle w:val="NICEnormal"/>
        <w:rPr>
          <w:rStyle w:val="Hyperlink"/>
        </w:rPr>
      </w:pPr>
      <w:hyperlink r:id="rId21" w:history="1">
        <w:r w:rsidR="004845C4" w:rsidRPr="004845C4">
          <w:rPr>
            <w:rStyle w:val="Hyperlink"/>
          </w:rPr>
          <w:t>NICE Annual Reports</w:t>
        </w:r>
      </w:hyperlink>
    </w:p>
    <w:p w14:paraId="11F8C3A8" w14:textId="763F8DDA" w:rsidR="004A0D71" w:rsidRPr="002C245E" w:rsidRDefault="004A0D71" w:rsidP="0008114B">
      <w:pPr>
        <w:pStyle w:val="NICEnormal"/>
        <w:rPr>
          <w:rStyle w:val="Hyperlink"/>
        </w:rPr>
      </w:pPr>
      <w:r>
        <w:rPr>
          <w:rStyle w:val="Hyperlink"/>
        </w:rPr>
        <w:fldChar w:fldCharType="begin"/>
      </w:r>
      <w:r w:rsidR="00C5506F">
        <w:rPr>
          <w:rStyle w:val="Hyperlink"/>
        </w:rPr>
        <w:instrText>HYPERLINK "https://www.nice.org.uk/about/who-we-are/our-principles"</w:instrText>
      </w:r>
      <w:r>
        <w:rPr>
          <w:rStyle w:val="Hyperlink"/>
        </w:rPr>
      </w:r>
      <w:r>
        <w:rPr>
          <w:rStyle w:val="Hyperlink"/>
        </w:rPr>
        <w:fldChar w:fldCharType="separate"/>
      </w:r>
      <w:r>
        <w:rPr>
          <w:rStyle w:val="Hyperlink"/>
        </w:rPr>
        <w:t>NICE Principles</w:t>
      </w:r>
      <w:r w:rsidRPr="002C245E">
        <w:rPr>
          <w:rStyle w:val="Hyperlink"/>
        </w:rPr>
        <w:t xml:space="preserve"> </w:t>
      </w:r>
    </w:p>
    <w:p w14:paraId="52E2E371" w14:textId="0F76C812" w:rsidR="006A19CE" w:rsidRPr="004845C4" w:rsidRDefault="004A0D71" w:rsidP="0008114B">
      <w:pPr>
        <w:pStyle w:val="NICEnormal"/>
        <w:rPr>
          <w:rStyle w:val="Hyperlink"/>
        </w:rPr>
      </w:pPr>
      <w:r>
        <w:rPr>
          <w:rStyle w:val="Hyperlink"/>
        </w:rPr>
        <w:fldChar w:fldCharType="end"/>
      </w:r>
      <w:r w:rsidR="004845C4">
        <w:rPr>
          <w:rStyle w:val="Hyperlink"/>
        </w:rPr>
        <w:fldChar w:fldCharType="begin"/>
      </w:r>
      <w:r w:rsidR="004845C4">
        <w:rPr>
          <w:rStyle w:val="Hyperlink"/>
        </w:rPr>
        <w:instrText xml:space="preserve"> HYPERLINK "http://www.nice.org.uk/about/who-we-are/policies-and-procedures/nice-equality-scheme" </w:instrText>
      </w:r>
      <w:r w:rsidR="004845C4">
        <w:rPr>
          <w:rStyle w:val="Hyperlink"/>
        </w:rPr>
      </w:r>
      <w:r w:rsidR="004845C4">
        <w:rPr>
          <w:rStyle w:val="Hyperlink"/>
        </w:rPr>
        <w:fldChar w:fldCharType="separate"/>
      </w:r>
      <w:r w:rsidR="004845C4" w:rsidRPr="004845C4">
        <w:rPr>
          <w:rStyle w:val="Hyperlink"/>
        </w:rPr>
        <w:t>NICE Equality Scheme</w:t>
      </w:r>
    </w:p>
    <w:p w14:paraId="653C4AAD" w14:textId="77777777" w:rsidR="006A19CE" w:rsidRDefault="004845C4" w:rsidP="0008114B">
      <w:pPr>
        <w:pStyle w:val="NICEnormal"/>
        <w:rPr>
          <w:rStyle w:val="Hyperlink"/>
          <w:color w:val="auto"/>
          <w:u w:val="none"/>
        </w:rPr>
      </w:pPr>
      <w:r>
        <w:rPr>
          <w:rStyle w:val="Hyperlink"/>
        </w:rPr>
        <w:fldChar w:fldCharType="end"/>
      </w:r>
      <w:hyperlink r:id="rId22" w:history="1">
        <w:r w:rsidR="000E5215" w:rsidRPr="006B154A">
          <w:rPr>
            <w:rStyle w:val="Hyperlink"/>
          </w:rPr>
          <w:t xml:space="preserve">Policy on </w:t>
        </w:r>
        <w:r w:rsidR="00AC7849" w:rsidRPr="006B154A">
          <w:rPr>
            <w:rStyle w:val="Hyperlink"/>
          </w:rPr>
          <w:t xml:space="preserve">declaring and managing </w:t>
        </w:r>
        <w:r w:rsidR="000E5215" w:rsidRPr="006B154A">
          <w:rPr>
            <w:rStyle w:val="Hyperlink"/>
          </w:rPr>
          <w:t>interest</w:t>
        </w:r>
        <w:r w:rsidR="001B2A1F" w:rsidRPr="006B154A">
          <w:rPr>
            <w:rStyle w:val="Hyperlink"/>
          </w:rPr>
          <w:t>s</w:t>
        </w:r>
      </w:hyperlink>
    </w:p>
    <w:p w14:paraId="5509CCE0" w14:textId="77777777" w:rsidR="00DE335E" w:rsidRPr="0008114B" w:rsidRDefault="00620CAA" w:rsidP="00DE335E">
      <w:pPr>
        <w:pStyle w:val="NICEnormal"/>
        <w:rPr>
          <w:rStyle w:val="Hyperlink"/>
          <w:color w:val="auto"/>
          <w:u w:val="none"/>
        </w:rPr>
      </w:pPr>
      <w:hyperlink r:id="rId23" w:history="1">
        <w:r w:rsidR="00DE335E" w:rsidRPr="00CA20FB">
          <w:rPr>
            <w:rStyle w:val="Hyperlink"/>
          </w:rPr>
          <w:t>Privacy notice</w:t>
        </w:r>
      </w:hyperlink>
    </w:p>
    <w:p w14:paraId="10BFC524" w14:textId="62FC065B" w:rsidR="00873CDB" w:rsidRPr="00C84D59" w:rsidRDefault="00873CDB" w:rsidP="00873CDB">
      <w:pPr>
        <w:spacing w:line="360" w:lineRule="auto"/>
        <w:rPr>
          <w:rFonts w:ascii="Arial" w:hAnsi="Arial" w:cs="Arial"/>
        </w:rPr>
      </w:pPr>
      <w:r w:rsidRPr="00C84D59">
        <w:rPr>
          <w:rFonts w:ascii="Arial" w:hAnsi="Arial" w:cs="Arial"/>
        </w:rPr>
        <w:t xml:space="preserve">For queries about your application, please call the </w:t>
      </w:r>
      <w:r w:rsidR="005B333D">
        <w:rPr>
          <w:rFonts w:ascii="Arial" w:hAnsi="Arial" w:cs="Arial"/>
        </w:rPr>
        <w:t>Health Techn</w:t>
      </w:r>
      <w:r w:rsidRPr="00C84D59">
        <w:rPr>
          <w:rFonts w:ascii="Arial" w:hAnsi="Arial" w:cs="Arial"/>
        </w:rPr>
        <w:t xml:space="preserve"> Programme team </w:t>
      </w:r>
      <w:r w:rsidR="005B333D">
        <w:rPr>
          <w:rFonts w:ascii="Arial" w:hAnsi="Arial" w:cs="Arial"/>
        </w:rPr>
        <w:t xml:space="preserve">via </w:t>
      </w:r>
      <w:hyperlink r:id="rId24" w:history="1">
        <w:r w:rsidR="005B333D" w:rsidRPr="008739DC">
          <w:rPr>
            <w:rStyle w:val="Hyperlink"/>
            <w:rFonts w:ascii="Arial" w:hAnsi="Arial" w:cs="Arial"/>
          </w:rPr>
          <w:t>MedTech@nice.org.uk</w:t>
        </w:r>
      </w:hyperlink>
      <w:r w:rsidR="005B333D">
        <w:rPr>
          <w:rFonts w:ascii="Arial" w:hAnsi="Arial" w:cs="Arial"/>
        </w:rPr>
        <w:t xml:space="preserve"> </w:t>
      </w:r>
    </w:p>
    <w:p w14:paraId="5934CC22" w14:textId="77777777" w:rsidR="00873CDB" w:rsidRDefault="00873CDB" w:rsidP="00704C5D">
      <w:pPr>
        <w:pStyle w:val="Heading1"/>
      </w:pPr>
      <w:bookmarkStart w:id="77" w:name="_Toc389991309"/>
      <w:bookmarkStart w:id="78" w:name="_Toc55811208"/>
    </w:p>
    <w:p w14:paraId="0D3258FA" w14:textId="71049E2B" w:rsidR="001E4C3B" w:rsidRPr="00704C5D" w:rsidRDefault="00902D0D" w:rsidP="00704C5D">
      <w:pPr>
        <w:pStyle w:val="Heading1"/>
      </w:pPr>
      <w:bookmarkStart w:id="79" w:name="_Toc55825833"/>
      <w:r w:rsidRPr="00704C5D">
        <w:t>How to complain</w:t>
      </w:r>
      <w:bookmarkEnd w:id="77"/>
      <w:bookmarkEnd w:id="78"/>
      <w:bookmarkEnd w:id="79"/>
      <w:r w:rsidRPr="00704C5D">
        <w:t xml:space="preserve"> </w:t>
      </w:r>
    </w:p>
    <w:p w14:paraId="5F8C2D9C" w14:textId="77777777" w:rsidR="00902D0D" w:rsidRDefault="00902D0D" w:rsidP="00CD7E3E">
      <w:pPr>
        <w:pStyle w:val="NICEnormal"/>
      </w:pPr>
      <w:r>
        <w:t xml:space="preserve">If you </w:t>
      </w:r>
      <w:r w:rsidR="00A2396F" w:rsidRPr="00A2396F">
        <w:t xml:space="preserve">feel that equality and fairness were not observed during the recruitment </w:t>
      </w:r>
      <w:proofErr w:type="gramStart"/>
      <w:r w:rsidR="00A2396F" w:rsidRPr="00A2396F">
        <w:t>process</w:t>
      </w:r>
      <w:proofErr w:type="gramEnd"/>
      <w:r w:rsidR="00A2396F" w:rsidRPr="00A2396F">
        <w:t xml:space="preserve"> </w:t>
      </w:r>
      <w:r w:rsidR="00A2396F">
        <w:t xml:space="preserve">please </w:t>
      </w:r>
      <w:r w:rsidR="00FD31A4">
        <w:t xml:space="preserve">contact the </w:t>
      </w:r>
      <w:r w:rsidR="00A2396F" w:rsidRPr="00A2396F">
        <w:t xml:space="preserve">recruiting centre. Should </w:t>
      </w:r>
      <w:r w:rsidR="00A2396F">
        <w:t xml:space="preserve">your </w:t>
      </w:r>
      <w:r w:rsidR="00A2396F" w:rsidRPr="00A2396F">
        <w:t>concerns remain</w:t>
      </w:r>
      <w:r w:rsidR="00A2396F">
        <w:t>, you can submit a complaint to</w:t>
      </w:r>
      <w:r>
        <w:t xml:space="preserve">: </w:t>
      </w:r>
    </w:p>
    <w:p w14:paraId="2954FACE" w14:textId="77777777" w:rsidR="00E760F7" w:rsidRDefault="008B4198" w:rsidP="00E760F7">
      <w:pPr>
        <w:pStyle w:val="NICEnormal"/>
        <w:spacing w:after="0"/>
      </w:pPr>
      <w:r>
        <w:t>David Coombs</w:t>
      </w:r>
      <w:r w:rsidR="002C2A28">
        <w:br/>
      </w:r>
      <w:r w:rsidR="00CE598A">
        <w:t>Associate Director, Corporate Office</w:t>
      </w:r>
      <w:r w:rsidR="00CE598A">
        <w:br/>
      </w:r>
      <w:r w:rsidR="00704C5D" w:rsidRPr="00704C5D">
        <w:t>National Institute for Health and Care Excellence</w:t>
      </w:r>
      <w:r w:rsidR="00704C5D" w:rsidRPr="00704C5D">
        <w:br/>
      </w:r>
      <w:r w:rsidR="00E760F7" w:rsidRPr="00E760F7">
        <w:t>2nd Floor</w:t>
      </w:r>
      <w:r w:rsidR="00E760F7">
        <w:t xml:space="preserve">, </w:t>
      </w:r>
      <w:r w:rsidR="00E760F7" w:rsidRPr="00E760F7">
        <w:t xml:space="preserve">2 Redman Place </w:t>
      </w:r>
    </w:p>
    <w:p w14:paraId="7CB6B88D" w14:textId="77777777" w:rsidR="00E760F7" w:rsidRDefault="00E760F7" w:rsidP="00E760F7">
      <w:pPr>
        <w:pStyle w:val="NICEnormal"/>
        <w:spacing w:after="0"/>
      </w:pPr>
      <w:r w:rsidRPr="00E760F7">
        <w:t xml:space="preserve">London </w:t>
      </w:r>
    </w:p>
    <w:p w14:paraId="1FBE9BC1" w14:textId="08D2FC20" w:rsidR="008B4198" w:rsidRDefault="00E760F7" w:rsidP="00CD7E3E">
      <w:pPr>
        <w:pStyle w:val="NICEnormal"/>
        <w:rPr>
          <w:color w:val="4A4A4A"/>
          <w:sz w:val="21"/>
          <w:szCs w:val="21"/>
        </w:rPr>
      </w:pPr>
      <w:r w:rsidRPr="00E760F7">
        <w:t>E10 1JQ</w:t>
      </w:r>
      <w:r w:rsidR="002C2A28">
        <w:br/>
      </w:r>
      <w:hyperlink r:id="rId25" w:history="1">
        <w:r w:rsidR="00A2396F" w:rsidRPr="007A0BF1">
          <w:rPr>
            <w:rStyle w:val="Hyperlink"/>
          </w:rPr>
          <w:t>complaints@nice.org.uk</w:t>
        </w:r>
      </w:hyperlink>
    </w:p>
    <w:p w14:paraId="6E6A0C09" w14:textId="38EB0C21" w:rsidR="007847E3" w:rsidRDefault="007847E3">
      <w:pPr>
        <w:rPr>
          <w:rFonts w:ascii="Arial" w:hAnsi="Arial"/>
          <w:lang w:eastAsia="en-US"/>
        </w:rPr>
      </w:pPr>
    </w:p>
    <w:p w14:paraId="0B43DC30" w14:textId="77777777" w:rsidR="00DE70B6" w:rsidRDefault="00DE70B6" w:rsidP="00EF4F98">
      <w:pPr>
        <w:pStyle w:val="Heading1"/>
      </w:pPr>
      <w:bookmarkStart w:id="80" w:name="_Toc55811209"/>
      <w:bookmarkStart w:id="81" w:name="_Toc55825834"/>
      <w:r>
        <w:t>A</w:t>
      </w:r>
      <w:r w:rsidR="002C2A28">
        <w:t>ppendix</w:t>
      </w:r>
      <w:r>
        <w:t xml:space="preserve"> A</w:t>
      </w:r>
      <w:r w:rsidR="00DC0CFD">
        <w:t>: Role description and person specification</w:t>
      </w:r>
      <w:bookmarkEnd w:id="80"/>
      <w:bookmarkEnd w:id="81"/>
    </w:p>
    <w:p w14:paraId="4562C2D4" w14:textId="77777777" w:rsidR="002C2A28" w:rsidRPr="00886030" w:rsidRDefault="002C2A28" w:rsidP="0008114B"/>
    <w:p w14:paraId="78D90AFD" w14:textId="77777777" w:rsidR="003F61A5" w:rsidRPr="00AC68D0" w:rsidRDefault="00DE70B6" w:rsidP="00AC68D0">
      <w:pPr>
        <w:rPr>
          <w:rFonts w:ascii="Arial" w:hAnsi="Arial" w:cs="Arial"/>
          <w:b/>
          <w:bCs/>
          <w:sz w:val="26"/>
          <w:szCs w:val="26"/>
        </w:rPr>
      </w:pPr>
      <w:bookmarkStart w:id="82" w:name="_Toc55811210"/>
      <w:r w:rsidRPr="00AC68D0">
        <w:rPr>
          <w:rFonts w:ascii="Arial" w:hAnsi="Arial" w:cs="Arial"/>
          <w:b/>
          <w:bCs/>
          <w:sz w:val="26"/>
          <w:szCs w:val="26"/>
        </w:rPr>
        <w:t>NATIONAL INSTITUTE FOR HEALTH AN</w:t>
      </w:r>
      <w:r w:rsidR="002C2A28" w:rsidRPr="00AC68D0">
        <w:rPr>
          <w:rFonts w:ascii="Arial" w:hAnsi="Arial" w:cs="Arial"/>
          <w:b/>
          <w:bCs/>
          <w:sz w:val="26"/>
          <w:szCs w:val="26"/>
        </w:rPr>
        <w:t>D</w:t>
      </w:r>
      <w:r w:rsidRPr="00AC68D0">
        <w:rPr>
          <w:rFonts w:ascii="Arial" w:hAnsi="Arial" w:cs="Arial"/>
          <w:b/>
          <w:bCs/>
          <w:sz w:val="26"/>
          <w:szCs w:val="26"/>
        </w:rPr>
        <w:t xml:space="preserve"> CARE EXCELLENCE</w:t>
      </w:r>
      <w:bookmarkEnd w:id="82"/>
    </w:p>
    <w:p w14:paraId="39879328" w14:textId="77777777" w:rsidR="00DE70B6" w:rsidRPr="00886030" w:rsidRDefault="00DE70B6" w:rsidP="0008114B"/>
    <w:p w14:paraId="74FEDD28" w14:textId="1145BE9B" w:rsidR="003005C8" w:rsidRDefault="00EF4F98" w:rsidP="003005C8">
      <w:pPr>
        <w:rPr>
          <w:rFonts w:ascii="Arial" w:hAnsi="Arial" w:cs="Arial"/>
        </w:rPr>
      </w:pPr>
      <w:bookmarkStart w:id="83" w:name="_Toc55811211"/>
      <w:r w:rsidRPr="00AC68D0">
        <w:rPr>
          <w:rFonts w:ascii="Arial" w:hAnsi="Arial" w:cs="Arial"/>
          <w:b/>
          <w:bCs/>
        </w:rPr>
        <w:t>Role:</w:t>
      </w:r>
      <w:bookmarkEnd w:id="83"/>
      <w:r w:rsidRPr="00AC68D0">
        <w:rPr>
          <w:rFonts w:ascii="Arial" w:hAnsi="Arial" w:cs="Arial"/>
        </w:rPr>
        <w:t xml:space="preserve"> </w:t>
      </w:r>
      <w:r w:rsidR="00873CDB" w:rsidRPr="00AC68D0">
        <w:rPr>
          <w:rFonts w:ascii="Arial" w:hAnsi="Arial" w:cs="Arial"/>
        </w:rPr>
        <w:t xml:space="preserve">Specialist committee member - </w:t>
      </w:r>
      <w:r w:rsidR="003F7F1F" w:rsidRPr="003F7F1F">
        <w:rPr>
          <w:rFonts w:ascii="Arial" w:hAnsi="Arial" w:cs="Arial"/>
        </w:rPr>
        <w:t xml:space="preserve">Robot-assisted surgery for </w:t>
      </w:r>
      <w:r w:rsidR="00364502">
        <w:rPr>
          <w:rFonts w:ascii="Arial" w:hAnsi="Arial" w:cs="Arial"/>
        </w:rPr>
        <w:t>orthopaedic</w:t>
      </w:r>
      <w:r w:rsidR="003F7F1F" w:rsidRPr="003F7F1F">
        <w:rPr>
          <w:rFonts w:ascii="Arial" w:hAnsi="Arial" w:cs="Arial"/>
        </w:rPr>
        <w:t xml:space="preserve"> procedures</w:t>
      </w:r>
    </w:p>
    <w:p w14:paraId="4C390FA6" w14:textId="77777777" w:rsidR="00650CDE" w:rsidRDefault="00650CDE" w:rsidP="003005C8"/>
    <w:p w14:paraId="5DD8C243" w14:textId="24DD33E3" w:rsidR="00886030" w:rsidRPr="00AC68D0" w:rsidRDefault="00EF4F98" w:rsidP="00AC68D0">
      <w:pPr>
        <w:rPr>
          <w:rFonts w:ascii="Arial" w:hAnsi="Arial" w:cs="Arial"/>
        </w:rPr>
      </w:pPr>
      <w:bookmarkStart w:id="84" w:name="_Toc55811212"/>
      <w:r w:rsidRPr="00AC68D0">
        <w:rPr>
          <w:rFonts w:ascii="Arial" w:hAnsi="Arial" w:cs="Arial"/>
          <w:b/>
          <w:bCs/>
        </w:rPr>
        <w:t>Centre</w:t>
      </w:r>
      <w:bookmarkEnd w:id="84"/>
      <w:r w:rsidRPr="00AC68D0">
        <w:rPr>
          <w:rFonts w:ascii="Arial" w:hAnsi="Arial" w:cs="Arial"/>
          <w:b/>
          <w:bCs/>
        </w:rPr>
        <w:t>:</w:t>
      </w:r>
      <w:r w:rsidRPr="00AC68D0">
        <w:rPr>
          <w:rFonts w:ascii="Arial" w:hAnsi="Arial" w:cs="Arial"/>
        </w:rPr>
        <w:t xml:space="preserve"> </w:t>
      </w:r>
      <w:r w:rsidR="007F0BC6" w:rsidRPr="00AC68D0">
        <w:rPr>
          <w:rFonts w:ascii="Arial" w:hAnsi="Arial" w:cs="Arial"/>
        </w:rPr>
        <w:t>Centre for Health Technology Evaluation</w:t>
      </w:r>
    </w:p>
    <w:p w14:paraId="551C62E8" w14:textId="77777777" w:rsidR="007F0BC6" w:rsidRDefault="007F0BC6" w:rsidP="00DE70B6">
      <w:pPr>
        <w:pStyle w:val="NICEnormal"/>
        <w:spacing w:after="0" w:line="240" w:lineRule="auto"/>
      </w:pPr>
    </w:p>
    <w:p w14:paraId="5FA1606D" w14:textId="2D675C21" w:rsidR="00DE70B6" w:rsidRDefault="00DE70B6" w:rsidP="00AC68D0">
      <w:pPr>
        <w:rPr>
          <w:rFonts w:ascii="Arial" w:hAnsi="Arial" w:cs="Arial"/>
          <w:b/>
          <w:bCs/>
        </w:rPr>
      </w:pPr>
      <w:bookmarkStart w:id="85" w:name="_Toc55811213"/>
      <w:r w:rsidRPr="00AC68D0">
        <w:rPr>
          <w:rFonts w:ascii="Arial" w:hAnsi="Arial" w:cs="Arial"/>
          <w:b/>
          <w:bCs/>
        </w:rPr>
        <w:t>ROLE DESCRIPTION</w:t>
      </w:r>
      <w:bookmarkEnd w:id="85"/>
    </w:p>
    <w:p w14:paraId="714617D5" w14:textId="77777777" w:rsidR="00AC68D0" w:rsidRPr="00AC68D0" w:rsidRDefault="00AC68D0" w:rsidP="00AC68D0">
      <w:pPr>
        <w:rPr>
          <w:rFonts w:ascii="Arial" w:hAnsi="Arial" w:cs="Arial"/>
          <w:b/>
          <w:bCs/>
        </w:rPr>
      </w:pPr>
    </w:p>
    <w:p w14:paraId="4CFD1881" w14:textId="3A803B55" w:rsidR="00EF4F98" w:rsidRDefault="00EF4F98" w:rsidP="00AC68D0">
      <w:pPr>
        <w:rPr>
          <w:rFonts w:ascii="Arial" w:hAnsi="Arial" w:cs="Arial"/>
          <w:b/>
          <w:bCs/>
        </w:rPr>
      </w:pPr>
      <w:bookmarkStart w:id="86" w:name="_Toc55811214"/>
      <w:r w:rsidRPr="00AC68D0">
        <w:rPr>
          <w:rFonts w:ascii="Arial" w:hAnsi="Arial" w:cs="Arial"/>
          <w:b/>
          <w:bCs/>
        </w:rPr>
        <w:t>Summary</w:t>
      </w:r>
      <w:bookmarkEnd w:id="86"/>
    </w:p>
    <w:p w14:paraId="64710C03" w14:textId="77777777" w:rsidR="00AC68D0" w:rsidRPr="00AC68D0" w:rsidRDefault="00AC68D0" w:rsidP="00AC68D0">
      <w:pPr>
        <w:rPr>
          <w:rFonts w:ascii="Arial" w:hAnsi="Arial" w:cs="Arial"/>
          <w:b/>
          <w:bCs/>
        </w:rPr>
      </w:pPr>
    </w:p>
    <w:p w14:paraId="4AEEED75" w14:textId="77777777" w:rsidR="003B0131" w:rsidRPr="003B0131" w:rsidRDefault="003B0131" w:rsidP="003B0131">
      <w:pPr>
        <w:pStyle w:val="NICEnormal"/>
        <w:rPr>
          <w:rFonts w:cs="Arial"/>
          <w:sz w:val="20"/>
          <w:szCs w:val="20"/>
          <w:lang w:eastAsia="en-GB"/>
        </w:rPr>
      </w:pPr>
      <w:r w:rsidRPr="003B0131">
        <w:rPr>
          <w:rFonts w:cs="Arial"/>
          <w:sz w:val="20"/>
          <w:szCs w:val="20"/>
          <w:lang w:eastAsia="en-GB"/>
        </w:rPr>
        <w:t xml:space="preserve">Robot-assisted surgery (RAS) is a type of minimally invasive surgery. Typically, the surgeon guides the robot into the body through small cuts and does the procedure from a computer console, next to the operating table. RAS is becoming more widely used as an alternative to open and laparoscopic surgery. In 2022, the Royal College of Surgeons estimated that over 1.8 million RAS procedures were done </w:t>
      </w:r>
      <w:proofErr w:type="gramStart"/>
      <w:r w:rsidRPr="003B0131">
        <w:rPr>
          <w:rFonts w:cs="Arial"/>
          <w:sz w:val="20"/>
          <w:szCs w:val="20"/>
          <w:lang w:eastAsia="en-GB"/>
        </w:rPr>
        <w:t>internationally</w:t>
      </w:r>
      <w:proofErr w:type="gramEnd"/>
      <w:r w:rsidRPr="003B0131">
        <w:rPr>
          <w:rFonts w:cs="Arial"/>
          <w:sz w:val="20"/>
          <w:szCs w:val="20"/>
          <w:lang w:eastAsia="en-GB"/>
        </w:rPr>
        <w:t xml:space="preserve"> and it was available in more than 100 UK hospitals (RCS 2023). There is unanimous acknowledgement across NHS organisations, professional </w:t>
      </w:r>
      <w:proofErr w:type="gramStart"/>
      <w:r w:rsidRPr="003B0131">
        <w:rPr>
          <w:rFonts w:cs="Arial"/>
          <w:sz w:val="20"/>
          <w:szCs w:val="20"/>
          <w:lang w:eastAsia="en-GB"/>
        </w:rPr>
        <w:t>societies</w:t>
      </w:r>
      <w:proofErr w:type="gramEnd"/>
      <w:r w:rsidRPr="003B0131">
        <w:rPr>
          <w:rFonts w:cs="Arial"/>
          <w:sz w:val="20"/>
          <w:szCs w:val="20"/>
          <w:lang w:eastAsia="en-GB"/>
        </w:rPr>
        <w:t xml:space="preserve"> and industry that RAS use is expanding in the UK.</w:t>
      </w:r>
    </w:p>
    <w:p w14:paraId="4B187AE5" w14:textId="77777777" w:rsidR="003B0131" w:rsidRPr="003B0131" w:rsidRDefault="003B0131" w:rsidP="003B0131">
      <w:pPr>
        <w:pStyle w:val="NICEnormal"/>
        <w:rPr>
          <w:rFonts w:cs="Arial"/>
          <w:sz w:val="20"/>
          <w:szCs w:val="20"/>
          <w:lang w:eastAsia="en-GB"/>
        </w:rPr>
      </w:pPr>
      <w:r w:rsidRPr="003B0131">
        <w:rPr>
          <w:rFonts w:cs="Arial"/>
          <w:sz w:val="20"/>
          <w:szCs w:val="20"/>
          <w:lang w:eastAsia="en-GB"/>
        </w:rPr>
        <w:lastRenderedPageBreak/>
        <w:t xml:space="preserve">RAS has many potential benefits for patients, </w:t>
      </w:r>
      <w:proofErr w:type="gramStart"/>
      <w:r w:rsidRPr="003B0131">
        <w:rPr>
          <w:rFonts w:cs="Arial"/>
          <w:sz w:val="20"/>
          <w:szCs w:val="20"/>
          <w:lang w:eastAsia="en-GB"/>
        </w:rPr>
        <w:t>surgeons</w:t>
      </w:r>
      <w:proofErr w:type="gramEnd"/>
      <w:r w:rsidRPr="003B0131">
        <w:rPr>
          <w:rFonts w:cs="Arial"/>
          <w:sz w:val="20"/>
          <w:szCs w:val="20"/>
          <w:lang w:eastAsia="en-GB"/>
        </w:rPr>
        <w:t xml:space="preserve"> and the NHS. It may increase access to minimally invasive surgery, reduce the number of minimally invasive procedures that are converted to open surgery, reduce the length of hospital stay and recovery time, and reduce the physical strain on surgeons. All these factors may increase efficiency in the NHS.</w:t>
      </w:r>
    </w:p>
    <w:p w14:paraId="052F716C" w14:textId="77777777" w:rsidR="003B0131" w:rsidRPr="003B0131" w:rsidRDefault="003B0131" w:rsidP="003B0131">
      <w:pPr>
        <w:pStyle w:val="NICEnormal"/>
        <w:rPr>
          <w:rFonts w:cs="Arial"/>
          <w:sz w:val="20"/>
          <w:szCs w:val="20"/>
          <w:lang w:eastAsia="en-GB"/>
        </w:rPr>
      </w:pPr>
      <w:r w:rsidRPr="003B0131">
        <w:rPr>
          <w:rFonts w:cs="Arial"/>
          <w:sz w:val="20"/>
          <w:szCs w:val="20"/>
          <w:lang w:eastAsia="en-GB"/>
        </w:rPr>
        <w:t xml:space="preserve">RAS can be done for many different types of procedure, on many parts of the body. These can be broadly categorised into RAS for soft-tissue procedures and RAS for orthopaedic procedures. NICE is scoping for 2 early value assessments (EVAs) for RAS technologies in each of these areas. </w:t>
      </w:r>
    </w:p>
    <w:p w14:paraId="1E311A67" w14:textId="77777777" w:rsidR="00910CF6" w:rsidRPr="00910CF6" w:rsidRDefault="00910CF6" w:rsidP="00910CF6">
      <w:pPr>
        <w:pStyle w:val="NICEnormal"/>
        <w:rPr>
          <w:rFonts w:cs="Arial"/>
          <w:b/>
          <w:bCs/>
          <w:sz w:val="20"/>
          <w:szCs w:val="20"/>
          <w:lang w:eastAsia="en-GB"/>
        </w:rPr>
      </w:pPr>
      <w:r w:rsidRPr="00910CF6">
        <w:rPr>
          <w:rFonts w:cs="Arial"/>
          <w:b/>
          <w:bCs/>
          <w:sz w:val="20"/>
          <w:szCs w:val="20"/>
          <w:lang w:eastAsia="en-GB"/>
        </w:rPr>
        <w:t>RAS for orthopaedic procedure</w:t>
      </w:r>
    </w:p>
    <w:p w14:paraId="12D899A8" w14:textId="5CCE9CAF" w:rsidR="003B0131" w:rsidRPr="00910CF6" w:rsidRDefault="00910CF6" w:rsidP="00910CF6">
      <w:pPr>
        <w:pStyle w:val="NICEnormal"/>
        <w:spacing w:after="0" w:line="240" w:lineRule="auto"/>
        <w:rPr>
          <w:rFonts w:cs="Arial"/>
          <w:sz w:val="20"/>
          <w:szCs w:val="20"/>
          <w:lang w:eastAsia="en-GB"/>
        </w:rPr>
      </w:pPr>
      <w:r w:rsidRPr="00910CF6">
        <w:rPr>
          <w:rFonts w:cs="Arial"/>
          <w:sz w:val="20"/>
          <w:szCs w:val="20"/>
          <w:lang w:eastAsia="en-GB"/>
        </w:rPr>
        <w:t>The RAS for orthopaedic procedures EVA will aim to identify and review technologies that help surgeons to do procedures in the musculoskeletal system. These technologies typically aim to increase precision in cutting bones and implanting medical materials and devices in the musculoskeletal system.</w:t>
      </w:r>
    </w:p>
    <w:p w14:paraId="2E6B912C" w14:textId="77777777" w:rsidR="00910CF6" w:rsidRDefault="00910CF6" w:rsidP="00910CF6">
      <w:pPr>
        <w:pStyle w:val="NICEnormal"/>
        <w:spacing w:after="0" w:line="240" w:lineRule="auto"/>
        <w:rPr>
          <w:sz w:val="20"/>
          <w:szCs w:val="20"/>
        </w:rPr>
      </w:pPr>
    </w:p>
    <w:p w14:paraId="2171FF3F" w14:textId="19BA7788" w:rsidR="00EF4F98" w:rsidRDefault="00EF4F98" w:rsidP="00AC68D0">
      <w:pPr>
        <w:rPr>
          <w:rFonts w:ascii="Arial" w:hAnsi="Arial" w:cs="Arial"/>
          <w:b/>
          <w:bCs/>
        </w:rPr>
      </w:pPr>
      <w:bookmarkStart w:id="87" w:name="_Toc55811215"/>
      <w:r w:rsidRPr="00AC68D0">
        <w:rPr>
          <w:rFonts w:ascii="Arial" w:hAnsi="Arial" w:cs="Arial"/>
          <w:b/>
          <w:bCs/>
        </w:rPr>
        <w:t>Responsibilities</w:t>
      </w:r>
      <w:bookmarkEnd w:id="87"/>
    </w:p>
    <w:p w14:paraId="21885FB2" w14:textId="77777777" w:rsidR="00AC68D0" w:rsidRPr="00AC68D0" w:rsidRDefault="00AC68D0" w:rsidP="00AC68D0">
      <w:pPr>
        <w:rPr>
          <w:rFonts w:ascii="Arial" w:hAnsi="Arial" w:cs="Arial"/>
          <w:b/>
          <w:bCs/>
        </w:rPr>
      </w:pPr>
    </w:p>
    <w:p w14:paraId="682B0D7D" w14:textId="5310FA82" w:rsidR="00EF4F98" w:rsidRDefault="007F0BC6" w:rsidP="00613217">
      <w:pPr>
        <w:pStyle w:val="NICEnormal"/>
        <w:numPr>
          <w:ilvl w:val="0"/>
          <w:numId w:val="17"/>
        </w:numPr>
        <w:spacing w:after="0" w:line="240" w:lineRule="auto"/>
        <w:rPr>
          <w:sz w:val="20"/>
          <w:szCs w:val="20"/>
        </w:rPr>
      </w:pPr>
      <w:r>
        <w:rPr>
          <w:sz w:val="20"/>
          <w:szCs w:val="20"/>
        </w:rPr>
        <w:t>Attend the following meetings:</w:t>
      </w:r>
    </w:p>
    <w:p w14:paraId="12C40638" w14:textId="24B7BCF7" w:rsidR="00613217" w:rsidRDefault="00613217" w:rsidP="00613217">
      <w:pPr>
        <w:pStyle w:val="NICEnormal"/>
        <w:spacing w:after="0" w:line="240" w:lineRule="auto"/>
        <w:ind w:left="720" w:firstLine="720"/>
        <w:rPr>
          <w:sz w:val="20"/>
          <w:szCs w:val="20"/>
        </w:rPr>
      </w:pPr>
    </w:p>
    <w:p w14:paraId="6AB18574" w14:textId="13A287EA" w:rsidR="00613217" w:rsidRPr="00613217" w:rsidRDefault="005B333D" w:rsidP="00613217">
      <w:pPr>
        <w:pStyle w:val="NICEnormal"/>
        <w:numPr>
          <w:ilvl w:val="0"/>
          <w:numId w:val="20"/>
        </w:numPr>
        <w:spacing w:after="0" w:line="240" w:lineRule="auto"/>
        <w:rPr>
          <w:sz w:val="20"/>
          <w:szCs w:val="20"/>
        </w:rPr>
      </w:pPr>
      <w:r>
        <w:rPr>
          <w:b/>
          <w:bCs/>
          <w:sz w:val="20"/>
          <w:szCs w:val="20"/>
        </w:rPr>
        <w:t>Scoping workshop</w:t>
      </w:r>
      <w:r w:rsidR="00613217" w:rsidRPr="00613217">
        <w:rPr>
          <w:sz w:val="20"/>
          <w:szCs w:val="20"/>
        </w:rPr>
        <w:t xml:space="preserve">: </w:t>
      </w:r>
      <w:r w:rsidR="003F7F1F">
        <w:rPr>
          <w:sz w:val="20"/>
          <w:szCs w:val="20"/>
        </w:rPr>
        <w:t>Week commencing 17</w:t>
      </w:r>
      <w:r w:rsidR="003F7F1F" w:rsidRPr="003F7F1F">
        <w:rPr>
          <w:sz w:val="20"/>
          <w:szCs w:val="20"/>
          <w:vertAlign w:val="superscript"/>
        </w:rPr>
        <w:t>th</w:t>
      </w:r>
      <w:r w:rsidR="003F7F1F">
        <w:rPr>
          <w:sz w:val="20"/>
          <w:szCs w:val="20"/>
        </w:rPr>
        <w:t xml:space="preserve"> June – Date TBC</w:t>
      </w:r>
    </w:p>
    <w:p w14:paraId="37599F0A" w14:textId="77777777" w:rsidR="00613217" w:rsidRPr="00613217" w:rsidRDefault="00613217" w:rsidP="00613217">
      <w:pPr>
        <w:pStyle w:val="NICEnormal"/>
        <w:spacing w:after="0" w:line="240" w:lineRule="auto"/>
        <w:ind w:left="360"/>
        <w:rPr>
          <w:sz w:val="20"/>
          <w:szCs w:val="20"/>
        </w:rPr>
      </w:pPr>
    </w:p>
    <w:p w14:paraId="04370BB1" w14:textId="3324F682" w:rsidR="00613217" w:rsidRPr="00613217" w:rsidRDefault="005B333D" w:rsidP="00613217">
      <w:pPr>
        <w:pStyle w:val="NICEnormal"/>
        <w:numPr>
          <w:ilvl w:val="0"/>
          <w:numId w:val="20"/>
        </w:numPr>
        <w:spacing w:after="0" w:line="240" w:lineRule="auto"/>
        <w:rPr>
          <w:sz w:val="20"/>
          <w:szCs w:val="20"/>
        </w:rPr>
      </w:pPr>
      <w:r>
        <w:rPr>
          <w:b/>
          <w:bCs/>
          <w:sz w:val="20"/>
          <w:szCs w:val="20"/>
        </w:rPr>
        <w:t>Medical Technologies</w:t>
      </w:r>
      <w:r w:rsidR="00613217" w:rsidRPr="00E64F6D">
        <w:rPr>
          <w:b/>
          <w:bCs/>
          <w:sz w:val="20"/>
          <w:szCs w:val="20"/>
        </w:rPr>
        <w:t xml:space="preserve"> Advisory Committee meeting</w:t>
      </w:r>
      <w:r w:rsidR="00613217" w:rsidRPr="00613217">
        <w:rPr>
          <w:sz w:val="20"/>
          <w:szCs w:val="20"/>
        </w:rPr>
        <w:t xml:space="preserve">: </w:t>
      </w:r>
      <w:r w:rsidR="003B0131">
        <w:rPr>
          <w:sz w:val="20"/>
          <w:szCs w:val="20"/>
        </w:rPr>
        <w:t>Thursday 19 September 2024</w:t>
      </w:r>
    </w:p>
    <w:p w14:paraId="4EC83C99" w14:textId="77777777" w:rsidR="00613217" w:rsidRPr="00613217" w:rsidRDefault="00613217" w:rsidP="00613217">
      <w:pPr>
        <w:pStyle w:val="NICEnormal"/>
        <w:spacing w:after="0" w:line="240" w:lineRule="auto"/>
        <w:ind w:left="360"/>
        <w:rPr>
          <w:sz w:val="20"/>
          <w:szCs w:val="20"/>
        </w:rPr>
      </w:pPr>
    </w:p>
    <w:p w14:paraId="72C9955E" w14:textId="4B6C63B2" w:rsidR="00613217" w:rsidRDefault="005B333D" w:rsidP="00613217">
      <w:pPr>
        <w:pStyle w:val="NICEnormal"/>
        <w:numPr>
          <w:ilvl w:val="0"/>
          <w:numId w:val="20"/>
        </w:numPr>
        <w:spacing w:after="0" w:line="240" w:lineRule="auto"/>
        <w:rPr>
          <w:sz w:val="20"/>
          <w:szCs w:val="20"/>
        </w:rPr>
      </w:pPr>
      <w:r>
        <w:rPr>
          <w:b/>
          <w:bCs/>
          <w:sz w:val="20"/>
          <w:szCs w:val="20"/>
        </w:rPr>
        <w:t>Medical Technologies</w:t>
      </w:r>
      <w:r w:rsidR="00613217" w:rsidRPr="00E64F6D">
        <w:rPr>
          <w:b/>
          <w:bCs/>
          <w:sz w:val="20"/>
          <w:szCs w:val="20"/>
        </w:rPr>
        <w:t xml:space="preserve"> Advisory Committee meeting:</w:t>
      </w:r>
      <w:r w:rsidR="00613217" w:rsidRPr="00613217">
        <w:rPr>
          <w:sz w:val="20"/>
          <w:szCs w:val="20"/>
        </w:rPr>
        <w:t xml:space="preserve"> </w:t>
      </w:r>
      <w:r w:rsidR="003B0131">
        <w:rPr>
          <w:sz w:val="20"/>
          <w:szCs w:val="20"/>
        </w:rPr>
        <w:t>Thursday 21 November 2024</w:t>
      </w:r>
    </w:p>
    <w:p w14:paraId="57F49C36" w14:textId="77777777" w:rsidR="00E64F6D" w:rsidRDefault="00E64F6D" w:rsidP="00E64F6D">
      <w:pPr>
        <w:pStyle w:val="NICEnormal"/>
        <w:spacing w:after="0" w:line="240" w:lineRule="auto"/>
        <w:ind w:left="720"/>
        <w:rPr>
          <w:sz w:val="20"/>
          <w:szCs w:val="20"/>
        </w:rPr>
      </w:pPr>
    </w:p>
    <w:p w14:paraId="0F6FDFC7" w14:textId="77777777" w:rsidR="00E64F6D" w:rsidRPr="00613217" w:rsidRDefault="00E64F6D" w:rsidP="00E64F6D">
      <w:pPr>
        <w:pStyle w:val="NICEnormal"/>
        <w:spacing w:after="0" w:line="240" w:lineRule="auto"/>
        <w:ind w:left="720"/>
        <w:rPr>
          <w:sz w:val="20"/>
          <w:szCs w:val="20"/>
        </w:rPr>
      </w:pPr>
    </w:p>
    <w:p w14:paraId="22F47E88" w14:textId="4DA84490" w:rsidR="007F0BC6" w:rsidRPr="000E7003" w:rsidRDefault="007F0BC6" w:rsidP="00613217">
      <w:pPr>
        <w:pStyle w:val="NICEnormal"/>
        <w:numPr>
          <w:ilvl w:val="0"/>
          <w:numId w:val="19"/>
        </w:numPr>
        <w:spacing w:after="0" w:line="240" w:lineRule="auto"/>
        <w:rPr>
          <w:sz w:val="20"/>
          <w:szCs w:val="20"/>
        </w:rPr>
      </w:pPr>
      <w:r w:rsidRPr="000E7003">
        <w:rPr>
          <w:sz w:val="20"/>
          <w:szCs w:val="20"/>
        </w:rPr>
        <w:t>On behalf of the Committee, advise the external assessment group on request during the assessment phase. This may include advice on the care pathway, the selection and analysis of the evidence, and other issues relevant to the assessment of the topic that require specialist clinical or methodological expertise</w:t>
      </w:r>
      <w:r>
        <w:rPr>
          <w:sz w:val="20"/>
          <w:szCs w:val="20"/>
        </w:rPr>
        <w:t>.</w:t>
      </w:r>
      <w:r w:rsidRPr="000E7003">
        <w:rPr>
          <w:sz w:val="20"/>
          <w:szCs w:val="20"/>
        </w:rPr>
        <w:t xml:space="preserve"> </w:t>
      </w:r>
    </w:p>
    <w:p w14:paraId="18A6F123" w14:textId="77777777" w:rsidR="007F0BC6" w:rsidRPr="000E7003" w:rsidRDefault="007F0BC6" w:rsidP="00613217">
      <w:pPr>
        <w:pStyle w:val="NICEnormal"/>
        <w:spacing w:after="0" w:line="240" w:lineRule="auto"/>
        <w:rPr>
          <w:sz w:val="20"/>
          <w:szCs w:val="20"/>
        </w:rPr>
      </w:pPr>
    </w:p>
    <w:p w14:paraId="577D9B5D"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Contribute to the Committee’s deliberations from their own specialist knowledge whilst respecting input from non-specialists and lay persons. Apply their own experience and judgement to the topics under discussion, rather than act as a representative of their organisation.</w:t>
      </w:r>
    </w:p>
    <w:p w14:paraId="08BE1BDA" w14:textId="77777777" w:rsidR="007F0BC6" w:rsidRPr="000E7003" w:rsidRDefault="007F0BC6" w:rsidP="00613217">
      <w:pPr>
        <w:pStyle w:val="NICEnormal"/>
        <w:spacing w:after="0" w:line="240" w:lineRule="auto"/>
        <w:ind w:firstLine="60"/>
        <w:rPr>
          <w:sz w:val="20"/>
          <w:szCs w:val="20"/>
        </w:rPr>
      </w:pPr>
    </w:p>
    <w:p w14:paraId="003F1E3D"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Work with the other members of the Committee and NICE staff to identify key issues and review evidence</w:t>
      </w:r>
      <w:r>
        <w:rPr>
          <w:sz w:val="20"/>
          <w:szCs w:val="20"/>
        </w:rPr>
        <w:t>.</w:t>
      </w:r>
      <w:r w:rsidRPr="000E7003">
        <w:rPr>
          <w:sz w:val="20"/>
          <w:szCs w:val="20"/>
        </w:rPr>
        <w:t xml:space="preserve"> </w:t>
      </w:r>
    </w:p>
    <w:p w14:paraId="1077CBCD" w14:textId="77777777" w:rsidR="007F0BC6" w:rsidRPr="000E7003" w:rsidRDefault="007F0BC6" w:rsidP="00613217">
      <w:pPr>
        <w:pStyle w:val="NICEnormal"/>
        <w:spacing w:after="0" w:line="240" w:lineRule="auto"/>
        <w:rPr>
          <w:sz w:val="20"/>
          <w:szCs w:val="20"/>
        </w:rPr>
      </w:pPr>
    </w:p>
    <w:p w14:paraId="5ED22F72"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Work with other members of the Committee and NICE staff to formulate recommendations and comment on the evidence and on drafts of the guidance</w:t>
      </w:r>
      <w:r>
        <w:rPr>
          <w:sz w:val="20"/>
          <w:szCs w:val="20"/>
        </w:rPr>
        <w:t>.</w:t>
      </w:r>
      <w:r w:rsidRPr="000E7003">
        <w:rPr>
          <w:sz w:val="20"/>
          <w:szCs w:val="20"/>
        </w:rPr>
        <w:t xml:space="preserve"> </w:t>
      </w:r>
    </w:p>
    <w:p w14:paraId="4073048F" w14:textId="77777777" w:rsidR="007F0BC6" w:rsidRPr="000E7003" w:rsidRDefault="007F0BC6" w:rsidP="00613217">
      <w:pPr>
        <w:pStyle w:val="NICEnormal"/>
        <w:spacing w:after="0" w:line="240" w:lineRule="auto"/>
        <w:rPr>
          <w:sz w:val="20"/>
          <w:szCs w:val="20"/>
        </w:rPr>
      </w:pPr>
    </w:p>
    <w:p w14:paraId="1782AD54"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Agree the draft and final recommendations</w:t>
      </w:r>
      <w:r>
        <w:rPr>
          <w:sz w:val="20"/>
          <w:szCs w:val="20"/>
        </w:rPr>
        <w:t>.</w:t>
      </w:r>
      <w:r w:rsidRPr="000E7003">
        <w:rPr>
          <w:sz w:val="20"/>
          <w:szCs w:val="20"/>
        </w:rPr>
        <w:t xml:space="preserve"> </w:t>
      </w:r>
    </w:p>
    <w:p w14:paraId="0B403F05" w14:textId="77777777" w:rsidR="007F0BC6" w:rsidRPr="000E7003" w:rsidRDefault="007F0BC6" w:rsidP="00613217">
      <w:pPr>
        <w:pStyle w:val="NICEnormal"/>
        <w:spacing w:after="0" w:line="240" w:lineRule="auto"/>
        <w:rPr>
          <w:sz w:val="20"/>
          <w:szCs w:val="20"/>
        </w:rPr>
      </w:pPr>
    </w:p>
    <w:p w14:paraId="3ABE4B94"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Advise on implementation issues as required</w:t>
      </w:r>
      <w:r>
        <w:rPr>
          <w:sz w:val="20"/>
          <w:szCs w:val="20"/>
        </w:rPr>
        <w:t>.</w:t>
      </w:r>
      <w:r w:rsidRPr="000E7003">
        <w:rPr>
          <w:sz w:val="20"/>
          <w:szCs w:val="20"/>
        </w:rPr>
        <w:t xml:space="preserve"> </w:t>
      </w:r>
    </w:p>
    <w:p w14:paraId="31663F6A" w14:textId="77777777" w:rsidR="007F0BC6" w:rsidRPr="000E7003" w:rsidRDefault="007F0BC6" w:rsidP="00613217">
      <w:pPr>
        <w:pStyle w:val="NICEnormal"/>
        <w:spacing w:after="0" w:line="240" w:lineRule="auto"/>
        <w:rPr>
          <w:sz w:val="20"/>
          <w:szCs w:val="20"/>
        </w:rPr>
      </w:pPr>
    </w:p>
    <w:p w14:paraId="3A9B8665"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Ensure appropriate consideration of the implications of guidance for equalities</w:t>
      </w:r>
      <w:r>
        <w:rPr>
          <w:sz w:val="20"/>
          <w:szCs w:val="20"/>
        </w:rPr>
        <w:t>.</w:t>
      </w:r>
      <w:r w:rsidRPr="000E7003">
        <w:rPr>
          <w:sz w:val="20"/>
          <w:szCs w:val="20"/>
        </w:rPr>
        <w:t xml:space="preserve"> </w:t>
      </w:r>
    </w:p>
    <w:p w14:paraId="7B7FB611" w14:textId="77777777" w:rsidR="007F0BC6" w:rsidRPr="000E7003" w:rsidRDefault="007F0BC6" w:rsidP="00613217">
      <w:pPr>
        <w:pStyle w:val="NICEnormal"/>
        <w:spacing w:after="0" w:line="240" w:lineRule="auto"/>
        <w:rPr>
          <w:sz w:val="20"/>
          <w:szCs w:val="20"/>
        </w:rPr>
      </w:pPr>
    </w:p>
    <w:p w14:paraId="6D78A129"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 xml:space="preserve">Follow agreed decision-making procedures and accept the collective decisions of the Committee. </w:t>
      </w:r>
    </w:p>
    <w:p w14:paraId="47CB8CD1" w14:textId="77777777" w:rsidR="007F0BC6" w:rsidRPr="000E7003" w:rsidRDefault="007F0BC6" w:rsidP="00613217">
      <w:pPr>
        <w:pStyle w:val="NICEnormal"/>
        <w:spacing w:after="0" w:line="240" w:lineRule="auto"/>
        <w:rPr>
          <w:sz w:val="20"/>
          <w:szCs w:val="20"/>
        </w:rPr>
      </w:pPr>
    </w:p>
    <w:p w14:paraId="66E60F8E"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 xml:space="preserve">Abide by NICE’s code of conduct for Committee members including NICE’s code of practice for declaring and dealing with conflicts of </w:t>
      </w:r>
      <w:proofErr w:type="gramStart"/>
      <w:r w:rsidRPr="000E7003">
        <w:rPr>
          <w:sz w:val="20"/>
          <w:szCs w:val="20"/>
        </w:rPr>
        <w:t>interest, and</w:t>
      </w:r>
      <w:proofErr w:type="gramEnd"/>
      <w:r w:rsidRPr="000E7003">
        <w:rPr>
          <w:sz w:val="20"/>
          <w:szCs w:val="20"/>
        </w:rPr>
        <w:t xml:space="preserve"> follow the Committee’s operational procedures</w:t>
      </w:r>
      <w:r>
        <w:rPr>
          <w:sz w:val="20"/>
          <w:szCs w:val="20"/>
        </w:rPr>
        <w:t>.</w:t>
      </w:r>
      <w:r w:rsidRPr="000E7003">
        <w:rPr>
          <w:sz w:val="20"/>
          <w:szCs w:val="20"/>
        </w:rPr>
        <w:t xml:space="preserve"> </w:t>
      </w:r>
    </w:p>
    <w:p w14:paraId="22EFAE6D" w14:textId="77777777" w:rsidR="007F0BC6" w:rsidRPr="000E7003" w:rsidRDefault="007F0BC6" w:rsidP="00613217">
      <w:pPr>
        <w:pStyle w:val="NICEnormal"/>
        <w:spacing w:after="0" w:line="240" w:lineRule="auto"/>
        <w:rPr>
          <w:sz w:val="20"/>
          <w:szCs w:val="20"/>
        </w:rPr>
      </w:pPr>
    </w:p>
    <w:p w14:paraId="60035E64"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Prepare for the Committee meetings by reading the papers and by gathering any additional information on the proposed topics which may be helpful to the discussions</w:t>
      </w:r>
      <w:r>
        <w:rPr>
          <w:sz w:val="20"/>
          <w:szCs w:val="20"/>
        </w:rPr>
        <w:t>.</w:t>
      </w:r>
      <w:r w:rsidRPr="000E7003">
        <w:rPr>
          <w:sz w:val="20"/>
          <w:szCs w:val="20"/>
        </w:rPr>
        <w:t xml:space="preserve"> </w:t>
      </w:r>
    </w:p>
    <w:p w14:paraId="7C491783" w14:textId="77777777" w:rsidR="007F0BC6" w:rsidRPr="000E7003" w:rsidRDefault="007F0BC6" w:rsidP="00613217">
      <w:pPr>
        <w:pStyle w:val="NICEnormal"/>
        <w:spacing w:after="0" w:line="240" w:lineRule="auto"/>
        <w:rPr>
          <w:sz w:val="20"/>
          <w:szCs w:val="20"/>
        </w:rPr>
      </w:pPr>
    </w:p>
    <w:p w14:paraId="1B180017"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Participate in induction training.</w:t>
      </w:r>
    </w:p>
    <w:p w14:paraId="22E5BAEE" w14:textId="77777777" w:rsidR="00EF4F98" w:rsidRPr="00EC7F22" w:rsidRDefault="00EF4F98" w:rsidP="00EF4F98">
      <w:pPr>
        <w:pStyle w:val="NICEnormal"/>
        <w:spacing w:after="0" w:line="240" w:lineRule="auto"/>
        <w:rPr>
          <w:sz w:val="20"/>
          <w:szCs w:val="20"/>
        </w:rPr>
      </w:pPr>
    </w:p>
    <w:p w14:paraId="6240EEF6" w14:textId="77777777" w:rsidR="00EF4F98" w:rsidRPr="00EC7F22" w:rsidRDefault="00EF4F98" w:rsidP="00EF4F98">
      <w:pPr>
        <w:pStyle w:val="NICEnormal"/>
        <w:spacing w:after="0" w:line="240" w:lineRule="auto"/>
        <w:rPr>
          <w:sz w:val="20"/>
          <w:szCs w:val="20"/>
        </w:rPr>
      </w:pPr>
    </w:p>
    <w:p w14:paraId="701C3D8A" w14:textId="77777777" w:rsidR="00EF4F98" w:rsidRPr="00AC68D0" w:rsidRDefault="00EF4F98" w:rsidP="00AC68D0">
      <w:pPr>
        <w:rPr>
          <w:rFonts w:ascii="Arial" w:hAnsi="Arial" w:cs="Arial"/>
          <w:b/>
          <w:bCs/>
        </w:rPr>
      </w:pPr>
      <w:bookmarkStart w:id="88" w:name="_Toc55811216"/>
      <w:r w:rsidRPr="00AC68D0">
        <w:rPr>
          <w:rFonts w:ascii="Arial" w:hAnsi="Arial" w:cs="Arial"/>
          <w:b/>
          <w:bCs/>
        </w:rPr>
        <w:t>Conditions</w:t>
      </w:r>
      <w:bookmarkEnd w:id="88"/>
    </w:p>
    <w:p w14:paraId="55761969" w14:textId="77777777" w:rsidR="007F0BC6" w:rsidRPr="00B66BEA" w:rsidRDefault="007F0BC6" w:rsidP="007F0BC6">
      <w:pPr>
        <w:pStyle w:val="NICEnormal"/>
        <w:spacing w:after="0" w:line="240" w:lineRule="auto"/>
        <w:ind w:left="709" w:hanging="709"/>
        <w:rPr>
          <w:sz w:val="20"/>
          <w:szCs w:val="20"/>
        </w:rPr>
      </w:pPr>
    </w:p>
    <w:p w14:paraId="6B381490" w14:textId="5BCDC49B" w:rsidR="00B568D3" w:rsidRDefault="00B568D3" w:rsidP="00613217">
      <w:pPr>
        <w:pStyle w:val="NICEnormal"/>
        <w:numPr>
          <w:ilvl w:val="0"/>
          <w:numId w:val="16"/>
        </w:numPr>
        <w:spacing w:after="0" w:line="240" w:lineRule="auto"/>
        <w:ind w:left="360"/>
        <w:rPr>
          <w:sz w:val="20"/>
          <w:szCs w:val="20"/>
        </w:rPr>
      </w:pPr>
      <w:r w:rsidRPr="00B568D3">
        <w:rPr>
          <w:sz w:val="20"/>
          <w:szCs w:val="20"/>
        </w:rPr>
        <w:t>Must be available for both Committee meetings and the scoping workshop (dates outlined above).</w:t>
      </w:r>
    </w:p>
    <w:p w14:paraId="3F507435" w14:textId="77777777" w:rsidR="00B568D3" w:rsidRDefault="00B568D3" w:rsidP="00B568D3">
      <w:pPr>
        <w:pStyle w:val="NICEnormal"/>
        <w:spacing w:after="0" w:line="240" w:lineRule="auto"/>
        <w:ind w:left="360"/>
        <w:rPr>
          <w:sz w:val="20"/>
          <w:szCs w:val="20"/>
        </w:rPr>
      </w:pPr>
    </w:p>
    <w:p w14:paraId="2EB9B1F4" w14:textId="04EBF58F" w:rsidR="007F0BC6" w:rsidRPr="00B66BEA" w:rsidRDefault="007F0BC6" w:rsidP="00613217">
      <w:pPr>
        <w:pStyle w:val="NICEnormal"/>
        <w:numPr>
          <w:ilvl w:val="0"/>
          <w:numId w:val="16"/>
        </w:numPr>
        <w:spacing w:after="0" w:line="240" w:lineRule="auto"/>
        <w:ind w:left="360"/>
        <w:rPr>
          <w:sz w:val="20"/>
          <w:szCs w:val="20"/>
        </w:rPr>
      </w:pPr>
      <w:proofErr w:type="gramStart"/>
      <w:r w:rsidRPr="00B66BEA">
        <w:rPr>
          <w:sz w:val="20"/>
          <w:szCs w:val="20"/>
        </w:rPr>
        <w:t>With the exception of</w:t>
      </w:r>
      <w:proofErr w:type="gramEnd"/>
      <w:r w:rsidRPr="00B66BEA">
        <w:rPr>
          <w:sz w:val="20"/>
          <w:szCs w:val="20"/>
        </w:rPr>
        <w:t xml:space="preserve"> lay members, Committee membership is unpaid although expenses, including overnight accommodation, are reimbursed. </w:t>
      </w:r>
    </w:p>
    <w:p w14:paraId="24ECAB32" w14:textId="77777777" w:rsidR="007F0BC6" w:rsidRPr="00B66BEA" w:rsidRDefault="007F0BC6" w:rsidP="00613217">
      <w:pPr>
        <w:pStyle w:val="NICEnormal"/>
        <w:spacing w:after="0" w:line="240" w:lineRule="auto"/>
        <w:rPr>
          <w:sz w:val="20"/>
          <w:szCs w:val="20"/>
        </w:rPr>
      </w:pPr>
    </w:p>
    <w:p w14:paraId="26705091" w14:textId="77777777" w:rsidR="007F0BC6" w:rsidRPr="00B66BEA" w:rsidRDefault="007F0BC6" w:rsidP="00613217">
      <w:pPr>
        <w:pStyle w:val="NICEnormal"/>
        <w:numPr>
          <w:ilvl w:val="0"/>
          <w:numId w:val="16"/>
        </w:numPr>
        <w:spacing w:after="0" w:line="240" w:lineRule="auto"/>
        <w:ind w:left="360"/>
        <w:rPr>
          <w:sz w:val="20"/>
          <w:szCs w:val="20"/>
        </w:rPr>
      </w:pPr>
      <w:r w:rsidRPr="00B66BEA">
        <w:rPr>
          <w:sz w:val="20"/>
          <w:szCs w:val="20"/>
        </w:rPr>
        <w:t xml:space="preserve">General practitioner members are eligible to apply for the cost of locum cover to enable them to attend Committee meetings. Accommodation, </w:t>
      </w:r>
      <w:proofErr w:type="gramStart"/>
      <w:r w:rsidRPr="00B66BEA">
        <w:rPr>
          <w:sz w:val="20"/>
          <w:szCs w:val="20"/>
        </w:rPr>
        <w:t>travel</w:t>
      </w:r>
      <w:proofErr w:type="gramEnd"/>
      <w:r w:rsidRPr="00B66BEA">
        <w:rPr>
          <w:sz w:val="20"/>
          <w:szCs w:val="20"/>
        </w:rPr>
        <w:t xml:space="preserve"> and subsistence expenses are paid in accordance with NICE’s non-staff travel and subsistence policy.</w:t>
      </w:r>
    </w:p>
    <w:p w14:paraId="17B6D1D7" w14:textId="77777777" w:rsidR="00DE70B6" w:rsidRDefault="00DE70B6" w:rsidP="00DE70B6">
      <w:pPr>
        <w:pStyle w:val="NICEnormal"/>
        <w:spacing w:after="0" w:line="240" w:lineRule="auto"/>
      </w:pPr>
    </w:p>
    <w:p w14:paraId="2EBFB4AD" w14:textId="77777777" w:rsidR="00DE70B6" w:rsidRDefault="00DE70B6" w:rsidP="00DE70B6">
      <w:pPr>
        <w:pStyle w:val="NICEnormal"/>
        <w:spacing w:after="0" w:line="240" w:lineRule="auto"/>
      </w:pPr>
    </w:p>
    <w:p w14:paraId="0B832419" w14:textId="77777777" w:rsidR="00DE70B6" w:rsidRPr="00AC68D0" w:rsidRDefault="00DE70B6" w:rsidP="00AC68D0">
      <w:pPr>
        <w:rPr>
          <w:rFonts w:ascii="Arial" w:hAnsi="Arial" w:cs="Arial"/>
          <w:b/>
          <w:bCs/>
        </w:rPr>
      </w:pPr>
      <w:bookmarkStart w:id="89" w:name="_Toc55811217"/>
      <w:r w:rsidRPr="00AC68D0">
        <w:rPr>
          <w:rFonts w:ascii="Arial" w:hAnsi="Arial" w:cs="Arial"/>
          <w:b/>
          <w:bCs/>
        </w:rPr>
        <w:t>PERSON SPECIFICATION</w:t>
      </w:r>
      <w:bookmarkEnd w:id="89"/>
    </w:p>
    <w:p w14:paraId="410C7EFE" w14:textId="77777777" w:rsidR="00DE70B6" w:rsidRDefault="00DE70B6" w:rsidP="00DE70B6">
      <w:pPr>
        <w:pStyle w:val="NICEnormal"/>
        <w:spacing w:after="0" w:line="240" w:lineRule="auto"/>
        <w:rPr>
          <w:b/>
        </w:rPr>
      </w:pPr>
    </w:p>
    <w:p w14:paraId="17709AB0" w14:textId="77777777" w:rsidR="002C2860" w:rsidRPr="00870AF5" w:rsidRDefault="002C2860" w:rsidP="00870AF5">
      <w:pPr>
        <w:rPr>
          <w:rFonts w:ascii="Arial" w:hAnsi="Arial" w:cs="Arial"/>
          <w:b/>
          <w:bCs/>
        </w:rPr>
      </w:pPr>
      <w:bookmarkStart w:id="90" w:name="_Toc55811218"/>
      <w:r w:rsidRPr="00870AF5">
        <w:rPr>
          <w:rFonts w:ascii="Arial" w:hAnsi="Arial" w:cs="Arial"/>
          <w:b/>
          <w:bCs/>
        </w:rPr>
        <w:t>Criteria</w:t>
      </w:r>
      <w:bookmarkEnd w:id="90"/>
    </w:p>
    <w:p w14:paraId="55EAFF31" w14:textId="77777777" w:rsidR="002C2860" w:rsidRDefault="002C2860" w:rsidP="00DE70B6">
      <w:pPr>
        <w:pStyle w:val="NICEnormal"/>
        <w:spacing w:after="0" w:line="240" w:lineRule="auto"/>
        <w:rPr>
          <w:b/>
        </w:rPr>
      </w:pPr>
    </w:p>
    <w:p w14:paraId="334CEFEA"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Extent and nature of committee experience</w:t>
      </w:r>
    </w:p>
    <w:p w14:paraId="299CBA2D" w14:textId="34ED802E" w:rsidR="002C2860" w:rsidRDefault="007F0BC6" w:rsidP="002C2860">
      <w:pPr>
        <w:pStyle w:val="NICEnormal"/>
        <w:spacing w:after="0" w:line="240" w:lineRule="auto"/>
        <w:rPr>
          <w:rFonts w:cs="Arial"/>
          <w:iCs/>
          <w:sz w:val="22"/>
          <w:szCs w:val="22"/>
        </w:rPr>
      </w:pPr>
      <w:r>
        <w:rPr>
          <w:rFonts w:cs="Arial"/>
          <w:b/>
          <w:bCs/>
          <w:iCs/>
          <w:sz w:val="22"/>
          <w:szCs w:val="22"/>
        </w:rPr>
        <w:t xml:space="preserve">    </w:t>
      </w:r>
      <w:r w:rsidR="002C2860" w:rsidRPr="002C2860">
        <w:rPr>
          <w:rFonts w:cs="Arial"/>
          <w:b/>
          <w:bCs/>
          <w:iCs/>
          <w:sz w:val="22"/>
          <w:szCs w:val="22"/>
        </w:rPr>
        <w:t>Essential:</w:t>
      </w:r>
      <w:r w:rsidR="002C2860">
        <w:rPr>
          <w:rFonts w:cs="Arial"/>
          <w:iCs/>
          <w:sz w:val="22"/>
          <w:szCs w:val="22"/>
        </w:rPr>
        <w:t xml:space="preserve"> </w:t>
      </w:r>
    </w:p>
    <w:p w14:paraId="7C9F25D6" w14:textId="77777777" w:rsidR="002C2860" w:rsidRDefault="002C2860" w:rsidP="00613217">
      <w:pPr>
        <w:pStyle w:val="NICEnormal"/>
        <w:numPr>
          <w:ilvl w:val="0"/>
          <w:numId w:val="12"/>
        </w:numPr>
        <w:spacing w:after="0" w:line="240" w:lineRule="auto"/>
        <w:rPr>
          <w:sz w:val="22"/>
          <w:szCs w:val="22"/>
        </w:rPr>
      </w:pPr>
      <w:r>
        <w:rPr>
          <w:sz w:val="22"/>
          <w:szCs w:val="22"/>
        </w:rPr>
        <w:t>E</w:t>
      </w:r>
      <w:r w:rsidRPr="00B54828">
        <w:rPr>
          <w:sz w:val="22"/>
          <w:szCs w:val="22"/>
        </w:rPr>
        <w:t xml:space="preserve">xperience of expert committee work </w:t>
      </w:r>
      <w:r>
        <w:rPr>
          <w:sz w:val="22"/>
          <w:szCs w:val="22"/>
        </w:rPr>
        <w:t xml:space="preserve">in a relevant </w:t>
      </w:r>
      <w:proofErr w:type="gramStart"/>
      <w:r>
        <w:rPr>
          <w:sz w:val="22"/>
          <w:szCs w:val="22"/>
        </w:rPr>
        <w:t>setting</w:t>
      </w:r>
      <w:proofErr w:type="gramEnd"/>
    </w:p>
    <w:p w14:paraId="648462C7" w14:textId="77777777" w:rsidR="002C2860" w:rsidRDefault="002C2860" w:rsidP="002C2860">
      <w:pPr>
        <w:pStyle w:val="NICEnormal"/>
        <w:spacing w:after="0" w:line="240" w:lineRule="auto"/>
        <w:ind w:left="284"/>
        <w:rPr>
          <w:rFonts w:cs="Arial"/>
          <w:b/>
          <w:bCs/>
          <w:iCs/>
          <w:sz w:val="22"/>
          <w:szCs w:val="22"/>
        </w:rPr>
      </w:pPr>
    </w:p>
    <w:p w14:paraId="45CE4FFC"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 xml:space="preserve">Ability to contribute to the work of the advisory </w:t>
      </w:r>
      <w:proofErr w:type="gramStart"/>
      <w:r w:rsidRPr="002C2860">
        <w:rPr>
          <w:rFonts w:cs="Arial"/>
          <w:b/>
          <w:bCs/>
          <w:iCs/>
          <w:sz w:val="22"/>
          <w:szCs w:val="22"/>
        </w:rPr>
        <w:t>body</w:t>
      </w:r>
      <w:proofErr w:type="gramEnd"/>
    </w:p>
    <w:p w14:paraId="16DF570F" w14:textId="77777777" w:rsidR="002C2860" w:rsidRDefault="002C2860" w:rsidP="002C2860">
      <w:pPr>
        <w:pStyle w:val="Bulletleft2"/>
        <w:numPr>
          <w:ilvl w:val="0"/>
          <w:numId w:val="0"/>
        </w:numPr>
        <w:ind w:left="284"/>
        <w:rPr>
          <w:rFonts w:cs="Arial"/>
          <w:iCs/>
          <w:szCs w:val="22"/>
        </w:rPr>
      </w:pPr>
      <w:r w:rsidRPr="002C2860">
        <w:rPr>
          <w:rFonts w:cs="Arial"/>
          <w:b/>
          <w:bCs/>
          <w:iCs/>
          <w:szCs w:val="22"/>
        </w:rPr>
        <w:t>Essential:</w:t>
      </w:r>
      <w:r>
        <w:rPr>
          <w:rFonts w:cs="Arial"/>
          <w:iCs/>
          <w:szCs w:val="22"/>
        </w:rPr>
        <w:t xml:space="preserve"> </w:t>
      </w:r>
    </w:p>
    <w:p w14:paraId="111B8C21" w14:textId="77777777" w:rsidR="002C2860" w:rsidRPr="007F0BC6" w:rsidRDefault="002C2860" w:rsidP="00613217">
      <w:pPr>
        <w:pStyle w:val="Bulletleft2"/>
        <w:numPr>
          <w:ilvl w:val="0"/>
          <w:numId w:val="12"/>
        </w:numPr>
        <w:rPr>
          <w:rFonts w:cs="Tahoma"/>
          <w:szCs w:val="22"/>
        </w:rPr>
      </w:pPr>
      <w:r w:rsidRPr="007F0BC6">
        <w:rPr>
          <w:szCs w:val="22"/>
        </w:rPr>
        <w:t xml:space="preserve">Experience in health or social care (as appropriate), either as a practicing health or social care professional, </w:t>
      </w:r>
      <w:r w:rsidRPr="007F0BC6">
        <w:rPr>
          <w:b/>
          <w:szCs w:val="22"/>
        </w:rPr>
        <w:t xml:space="preserve">or </w:t>
      </w:r>
      <w:r w:rsidRPr="007F0BC6">
        <w:rPr>
          <w:szCs w:val="22"/>
        </w:rPr>
        <w:t xml:space="preserve">working in or in association with the wider aspects of health or social care or the healthcare </w:t>
      </w:r>
      <w:r w:rsidRPr="007F0BC6">
        <w:rPr>
          <w:rFonts w:cs="Tahoma"/>
          <w:szCs w:val="22"/>
        </w:rPr>
        <w:t>industries</w:t>
      </w:r>
    </w:p>
    <w:p w14:paraId="0A99862A" w14:textId="77777777" w:rsidR="007F0BC6" w:rsidRPr="007F0BC6" w:rsidRDefault="007F0BC6" w:rsidP="00613217">
      <w:pPr>
        <w:pStyle w:val="ListParagraph"/>
        <w:numPr>
          <w:ilvl w:val="0"/>
          <w:numId w:val="12"/>
        </w:numPr>
        <w:spacing w:after="0"/>
        <w:ind w:left="714" w:hanging="357"/>
        <w:rPr>
          <w:rFonts w:ascii="Arial" w:eastAsia="Times New Roman" w:hAnsi="Arial" w:cs="Arial"/>
        </w:rPr>
      </w:pPr>
      <w:r w:rsidRPr="007F0BC6">
        <w:rPr>
          <w:rFonts w:ascii="Arial" w:eastAsia="Times New Roman" w:hAnsi="Arial" w:cs="Arial"/>
        </w:rPr>
        <w:t>Active registration with the appropriate professional body and for medical professionals a licence to practise</w:t>
      </w:r>
    </w:p>
    <w:p w14:paraId="79C7A45C" w14:textId="37EEC4BF" w:rsidR="002C2860" w:rsidRPr="007F0BC6" w:rsidRDefault="002C2860" w:rsidP="00613217">
      <w:pPr>
        <w:pStyle w:val="Bulletleft2"/>
        <w:numPr>
          <w:ilvl w:val="0"/>
          <w:numId w:val="12"/>
        </w:numPr>
        <w:rPr>
          <w:rFonts w:cs="Tahoma"/>
          <w:szCs w:val="22"/>
        </w:rPr>
      </w:pPr>
      <w:r w:rsidRPr="007F0BC6">
        <w:rPr>
          <w:szCs w:val="22"/>
        </w:rPr>
        <w:t xml:space="preserve">An understanding of the social, political, </w:t>
      </w:r>
      <w:proofErr w:type="gramStart"/>
      <w:r w:rsidRPr="007F0BC6">
        <w:rPr>
          <w:szCs w:val="22"/>
        </w:rPr>
        <w:t>economic</w:t>
      </w:r>
      <w:proofErr w:type="gramEnd"/>
      <w:r w:rsidRPr="007F0BC6">
        <w:rPr>
          <w:szCs w:val="22"/>
        </w:rPr>
        <w:t xml:space="preserve"> and professional influences on NICE</w:t>
      </w:r>
    </w:p>
    <w:p w14:paraId="7AF95754" w14:textId="77777777" w:rsidR="002C2860" w:rsidRDefault="002C2860" w:rsidP="002C2860">
      <w:pPr>
        <w:pStyle w:val="NICEnormal"/>
        <w:spacing w:after="0" w:line="240" w:lineRule="auto"/>
        <w:ind w:left="284"/>
        <w:rPr>
          <w:rFonts w:cs="Arial"/>
          <w:b/>
          <w:bCs/>
          <w:iCs/>
          <w:sz w:val="22"/>
          <w:szCs w:val="22"/>
        </w:rPr>
      </w:pPr>
    </w:p>
    <w:p w14:paraId="4A981FBC"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 xml:space="preserve">Ability to understand and interpret multiple complex data </w:t>
      </w:r>
      <w:proofErr w:type="gramStart"/>
      <w:r w:rsidRPr="002C2860">
        <w:rPr>
          <w:rFonts w:cs="Arial"/>
          <w:b/>
          <w:bCs/>
          <w:iCs/>
          <w:sz w:val="22"/>
          <w:szCs w:val="22"/>
        </w:rPr>
        <w:t>sets</w:t>
      </w:r>
      <w:proofErr w:type="gramEnd"/>
    </w:p>
    <w:p w14:paraId="490650A1" w14:textId="77777777" w:rsidR="002C2860" w:rsidRDefault="002C2860" w:rsidP="002C2860">
      <w:pPr>
        <w:pStyle w:val="Bulletleft2"/>
        <w:numPr>
          <w:ilvl w:val="0"/>
          <w:numId w:val="0"/>
        </w:numPr>
        <w:ind w:left="568" w:hanging="284"/>
        <w:rPr>
          <w:rFonts w:cs="Arial"/>
          <w:iCs/>
          <w:szCs w:val="22"/>
        </w:rPr>
      </w:pPr>
      <w:r w:rsidRPr="002C2860">
        <w:rPr>
          <w:rFonts w:cs="Arial"/>
          <w:b/>
          <w:bCs/>
          <w:iCs/>
          <w:szCs w:val="22"/>
        </w:rPr>
        <w:t>Essential:</w:t>
      </w:r>
      <w:r>
        <w:rPr>
          <w:rFonts w:cs="Arial"/>
          <w:iCs/>
          <w:szCs w:val="22"/>
        </w:rPr>
        <w:t xml:space="preserve"> </w:t>
      </w:r>
    </w:p>
    <w:p w14:paraId="12500875" w14:textId="77777777" w:rsidR="002C2860" w:rsidRPr="00580D01" w:rsidRDefault="002C2860" w:rsidP="00613217">
      <w:pPr>
        <w:pStyle w:val="NICEnormal"/>
        <w:numPr>
          <w:ilvl w:val="0"/>
          <w:numId w:val="13"/>
        </w:numPr>
        <w:spacing w:after="0" w:line="240" w:lineRule="auto"/>
        <w:rPr>
          <w:color w:val="000000"/>
          <w:sz w:val="22"/>
          <w:szCs w:val="22"/>
        </w:rPr>
      </w:pPr>
      <w:r w:rsidRPr="00580D01">
        <w:rPr>
          <w:rFonts w:cs="Arial"/>
          <w:color w:val="000000"/>
          <w:sz w:val="22"/>
          <w:szCs w:val="22"/>
        </w:rPr>
        <w:t xml:space="preserve">Ability to gather data, analyse, </w:t>
      </w:r>
      <w:proofErr w:type="gramStart"/>
      <w:r w:rsidRPr="00580D01">
        <w:rPr>
          <w:rFonts w:cs="Arial"/>
          <w:color w:val="000000"/>
          <w:sz w:val="22"/>
          <w:szCs w:val="22"/>
        </w:rPr>
        <w:t>critique</w:t>
      </w:r>
      <w:proofErr w:type="gramEnd"/>
      <w:r w:rsidRPr="00580D01">
        <w:rPr>
          <w:rFonts w:cs="Arial"/>
          <w:color w:val="000000"/>
          <w:sz w:val="22"/>
          <w:szCs w:val="22"/>
        </w:rPr>
        <w:t xml:space="preserve"> and synthesise complex </w:t>
      </w:r>
      <w:r>
        <w:rPr>
          <w:rFonts w:cs="Arial"/>
          <w:color w:val="000000"/>
          <w:sz w:val="22"/>
          <w:szCs w:val="22"/>
        </w:rPr>
        <w:t>information,</w:t>
      </w:r>
      <w:r w:rsidRPr="00580D01">
        <w:rPr>
          <w:rFonts w:cs="Arial"/>
          <w:color w:val="000000"/>
          <w:sz w:val="22"/>
          <w:szCs w:val="22"/>
        </w:rPr>
        <w:t xml:space="preserve"> as evidenced by relevant experience and/or academic qualifications</w:t>
      </w:r>
      <w:r>
        <w:rPr>
          <w:rFonts w:cs="Arial"/>
          <w:color w:val="000000"/>
          <w:sz w:val="22"/>
          <w:szCs w:val="22"/>
        </w:rPr>
        <w:t>.</w:t>
      </w:r>
    </w:p>
    <w:p w14:paraId="23612D6C" w14:textId="77777777" w:rsidR="002C2860" w:rsidRDefault="002C2860" w:rsidP="002C2860">
      <w:pPr>
        <w:pStyle w:val="NICEnormal"/>
        <w:spacing w:after="0" w:line="240" w:lineRule="auto"/>
        <w:rPr>
          <w:rFonts w:cs="Arial"/>
          <w:b/>
          <w:bCs/>
          <w:iCs/>
          <w:sz w:val="22"/>
          <w:szCs w:val="22"/>
        </w:rPr>
      </w:pPr>
    </w:p>
    <w:p w14:paraId="6218558F"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Nature of the motivation underpinning the application</w:t>
      </w:r>
    </w:p>
    <w:p w14:paraId="5A973A2C" w14:textId="77777777" w:rsidR="00D24AF6" w:rsidRDefault="00D24AF6" w:rsidP="00D24AF6">
      <w:pPr>
        <w:pStyle w:val="NICEnormal"/>
        <w:spacing w:after="0" w:line="240" w:lineRule="auto"/>
        <w:ind w:left="284"/>
        <w:rPr>
          <w:rFonts w:cs="Arial"/>
          <w:b/>
          <w:bCs/>
          <w:iCs/>
          <w:sz w:val="22"/>
          <w:szCs w:val="22"/>
        </w:rPr>
      </w:pPr>
      <w:r>
        <w:rPr>
          <w:rFonts w:cs="Arial"/>
          <w:b/>
          <w:bCs/>
          <w:iCs/>
          <w:sz w:val="22"/>
          <w:szCs w:val="22"/>
        </w:rPr>
        <w:t>Essential:</w:t>
      </w:r>
    </w:p>
    <w:p w14:paraId="769F810C" w14:textId="77777777" w:rsidR="00D24AF6" w:rsidRPr="00D24AF6" w:rsidRDefault="00D24AF6" w:rsidP="00613217">
      <w:pPr>
        <w:pStyle w:val="NICEnormal"/>
        <w:numPr>
          <w:ilvl w:val="0"/>
          <w:numId w:val="13"/>
        </w:numPr>
        <w:tabs>
          <w:tab w:val="num" w:pos="700"/>
        </w:tabs>
        <w:spacing w:after="0" w:line="240" w:lineRule="auto"/>
        <w:rPr>
          <w:sz w:val="22"/>
          <w:szCs w:val="22"/>
        </w:rPr>
      </w:pPr>
      <w:r w:rsidRPr="00B54828">
        <w:rPr>
          <w:sz w:val="22"/>
          <w:szCs w:val="22"/>
        </w:rPr>
        <w:t>Clearly and persuasively stated reasoning for making an application.</w:t>
      </w:r>
    </w:p>
    <w:p w14:paraId="6026AC1C" w14:textId="77777777" w:rsidR="00D24AF6" w:rsidRDefault="00D24AF6" w:rsidP="00D24AF6">
      <w:pPr>
        <w:pStyle w:val="NICEnormal"/>
        <w:spacing w:after="0" w:line="240" w:lineRule="auto"/>
        <w:rPr>
          <w:rFonts w:cs="Arial"/>
          <w:b/>
          <w:bCs/>
          <w:iCs/>
          <w:sz w:val="22"/>
          <w:szCs w:val="22"/>
        </w:rPr>
      </w:pPr>
    </w:p>
    <w:p w14:paraId="46A586A9" w14:textId="77777777" w:rsidR="00D24AF6" w:rsidRPr="00D24AF6" w:rsidRDefault="00D24AF6" w:rsidP="00613217">
      <w:pPr>
        <w:pStyle w:val="NICEnormal"/>
        <w:numPr>
          <w:ilvl w:val="0"/>
          <w:numId w:val="11"/>
        </w:numPr>
        <w:spacing w:after="0" w:line="240" w:lineRule="auto"/>
        <w:ind w:left="284" w:hanging="284"/>
        <w:rPr>
          <w:rFonts w:cs="Arial"/>
          <w:b/>
          <w:bCs/>
          <w:iCs/>
          <w:sz w:val="22"/>
          <w:szCs w:val="22"/>
        </w:rPr>
      </w:pPr>
      <w:r w:rsidRPr="00D24AF6">
        <w:rPr>
          <w:rFonts w:cs="Arial"/>
          <w:b/>
          <w:bCs/>
          <w:iCs/>
          <w:sz w:val="22"/>
          <w:szCs w:val="22"/>
        </w:rPr>
        <w:t>Equality and diversity</w:t>
      </w:r>
    </w:p>
    <w:p w14:paraId="572BEF17" w14:textId="77777777" w:rsidR="00D24AF6" w:rsidRDefault="00D24AF6" w:rsidP="002C2860">
      <w:pPr>
        <w:pStyle w:val="Bulletleft2"/>
        <w:numPr>
          <w:ilvl w:val="0"/>
          <w:numId w:val="0"/>
        </w:numPr>
        <w:rPr>
          <w:rFonts w:cs="Arial"/>
          <w:b/>
          <w:bCs/>
          <w:iCs/>
          <w:szCs w:val="22"/>
        </w:rPr>
      </w:pPr>
      <w:r>
        <w:rPr>
          <w:rFonts w:cs="Arial"/>
          <w:b/>
          <w:bCs/>
          <w:iCs/>
          <w:szCs w:val="22"/>
        </w:rPr>
        <w:t xml:space="preserve">    </w:t>
      </w:r>
      <w:r w:rsidR="002C2860" w:rsidRPr="002C2860">
        <w:rPr>
          <w:rFonts w:cs="Arial"/>
          <w:b/>
          <w:bCs/>
          <w:iCs/>
          <w:szCs w:val="22"/>
        </w:rPr>
        <w:t>Essential:</w:t>
      </w:r>
    </w:p>
    <w:p w14:paraId="4B801C32" w14:textId="77777777" w:rsidR="002C2860" w:rsidRPr="00D24AF6" w:rsidRDefault="00D24AF6" w:rsidP="00613217">
      <w:pPr>
        <w:pStyle w:val="Bulletleft2"/>
        <w:numPr>
          <w:ilvl w:val="0"/>
          <w:numId w:val="13"/>
        </w:numPr>
        <w:rPr>
          <w:rFonts w:cs="Arial"/>
          <w:iCs/>
          <w:szCs w:val="22"/>
        </w:rPr>
      </w:pPr>
      <w:r>
        <w:rPr>
          <w:szCs w:val="22"/>
        </w:rPr>
        <w:t xml:space="preserve">Commitment to eliminating unlawful discrimination, advancing equality and an understanding or awareness of the issues of inequality in health, public </w:t>
      </w:r>
      <w:proofErr w:type="gramStart"/>
      <w:r>
        <w:rPr>
          <w:szCs w:val="22"/>
        </w:rPr>
        <w:t>health</w:t>
      </w:r>
      <w:proofErr w:type="gramEnd"/>
      <w:r>
        <w:rPr>
          <w:szCs w:val="22"/>
        </w:rPr>
        <w:t xml:space="preserve"> and social care settings.</w:t>
      </w:r>
    </w:p>
    <w:p w14:paraId="0CC69803" w14:textId="77777777" w:rsidR="00D24AF6" w:rsidRDefault="00D24AF6" w:rsidP="00D24AF6">
      <w:pPr>
        <w:pStyle w:val="Bulletleft2"/>
        <w:numPr>
          <w:ilvl w:val="0"/>
          <w:numId w:val="0"/>
        </w:numPr>
        <w:ind w:left="568" w:hanging="284"/>
        <w:rPr>
          <w:szCs w:val="22"/>
        </w:rPr>
      </w:pPr>
    </w:p>
    <w:p w14:paraId="4AAC018F" w14:textId="77777777" w:rsidR="00D24AF6" w:rsidRPr="004E3B97" w:rsidRDefault="00D24AF6" w:rsidP="00613217">
      <w:pPr>
        <w:numPr>
          <w:ilvl w:val="0"/>
          <w:numId w:val="11"/>
        </w:numPr>
        <w:ind w:left="284" w:hanging="284"/>
        <w:rPr>
          <w:rFonts w:ascii="Arial" w:hAnsi="Arial" w:cs="Arial"/>
          <w:b/>
          <w:bCs/>
          <w:color w:val="000000"/>
          <w:sz w:val="22"/>
          <w:szCs w:val="22"/>
        </w:rPr>
      </w:pPr>
      <w:r w:rsidRPr="00D24AF6">
        <w:rPr>
          <w:rFonts w:ascii="Arial" w:hAnsi="Arial" w:cs="Arial"/>
          <w:b/>
          <w:bCs/>
          <w:color w:val="000000"/>
          <w:sz w:val="22"/>
          <w:szCs w:val="22"/>
        </w:rPr>
        <w:t xml:space="preserve">Ability to exercise judgement across a wide range of </w:t>
      </w:r>
      <w:proofErr w:type="gramStart"/>
      <w:r w:rsidRPr="00D24AF6">
        <w:rPr>
          <w:rFonts w:ascii="Arial" w:hAnsi="Arial" w:cs="Arial"/>
          <w:b/>
          <w:bCs/>
          <w:color w:val="000000"/>
          <w:sz w:val="22"/>
          <w:szCs w:val="22"/>
        </w:rPr>
        <w:t>issues</w:t>
      </w:r>
      <w:proofErr w:type="gramEnd"/>
    </w:p>
    <w:p w14:paraId="43C4A769" w14:textId="77777777" w:rsidR="00D24AF6" w:rsidRPr="00D24AF6" w:rsidRDefault="00D24AF6" w:rsidP="00D24AF6">
      <w:pPr>
        <w:ind w:left="284"/>
        <w:rPr>
          <w:rFonts w:ascii="Arial" w:hAnsi="Arial" w:cs="Arial"/>
          <w:b/>
          <w:bCs/>
          <w:color w:val="000000"/>
          <w:sz w:val="22"/>
          <w:szCs w:val="22"/>
        </w:rPr>
      </w:pPr>
      <w:r w:rsidRPr="00D24AF6">
        <w:rPr>
          <w:rFonts w:ascii="Arial" w:hAnsi="Arial" w:cs="Arial"/>
          <w:b/>
          <w:bCs/>
          <w:color w:val="000000"/>
          <w:sz w:val="22"/>
          <w:szCs w:val="22"/>
        </w:rPr>
        <w:t>Essential:</w:t>
      </w:r>
    </w:p>
    <w:p w14:paraId="6A574687" w14:textId="77777777" w:rsidR="00D24AF6" w:rsidRPr="00D24AF6" w:rsidRDefault="00D24AF6" w:rsidP="00613217">
      <w:pPr>
        <w:numPr>
          <w:ilvl w:val="0"/>
          <w:numId w:val="14"/>
        </w:numPr>
        <w:spacing w:after="120"/>
        <w:ind w:left="709"/>
        <w:rPr>
          <w:rFonts w:ascii="Arial" w:hAnsi="Arial" w:cs="Arial"/>
          <w:b/>
          <w:bCs/>
          <w:color w:val="000000"/>
          <w:sz w:val="22"/>
          <w:szCs w:val="22"/>
        </w:rPr>
      </w:pPr>
      <w:r w:rsidRPr="00D24AF6">
        <w:rPr>
          <w:rFonts w:ascii="Arial" w:hAnsi="Arial" w:cs="Arial"/>
          <w:color w:val="000000"/>
          <w:sz w:val="22"/>
          <w:szCs w:val="22"/>
        </w:rPr>
        <w:t>Discretion in handling politically sensitive and confidential information.</w:t>
      </w:r>
    </w:p>
    <w:p w14:paraId="31398BA6" w14:textId="77777777" w:rsidR="00D24AF6" w:rsidRPr="004E3B97" w:rsidRDefault="00D24AF6" w:rsidP="00D24AF6">
      <w:pPr>
        <w:spacing w:after="120"/>
        <w:ind w:left="284"/>
        <w:rPr>
          <w:rFonts w:ascii="Arial" w:hAnsi="Arial" w:cs="Arial"/>
          <w:b/>
          <w:bCs/>
          <w:color w:val="000000"/>
          <w:sz w:val="22"/>
          <w:szCs w:val="22"/>
        </w:rPr>
      </w:pPr>
    </w:p>
    <w:p w14:paraId="07AF3AA5" w14:textId="77777777" w:rsidR="00D24AF6" w:rsidRPr="00EF4F98" w:rsidRDefault="00D24AF6" w:rsidP="00D24AF6">
      <w:pPr>
        <w:spacing w:after="120"/>
        <w:ind w:left="142"/>
        <w:rPr>
          <w:rFonts w:ascii="Arial" w:hAnsi="Arial" w:cs="Arial"/>
          <w:color w:val="000000"/>
          <w:sz w:val="22"/>
          <w:szCs w:val="22"/>
          <w:highlight w:val="lightGray"/>
        </w:rPr>
      </w:pPr>
    </w:p>
    <w:p w14:paraId="56C336F3" w14:textId="77777777" w:rsidR="00902D0D" w:rsidRPr="006A19CE" w:rsidRDefault="002C2A28" w:rsidP="00EF4F98">
      <w:pPr>
        <w:pStyle w:val="Heading1"/>
      </w:pPr>
      <w:r>
        <w:br w:type="page"/>
      </w:r>
      <w:bookmarkStart w:id="91" w:name="_Toc55811220"/>
      <w:bookmarkStart w:id="92" w:name="_Toc55825835"/>
      <w:r w:rsidR="006A19CE" w:rsidRPr="0008114B">
        <w:lastRenderedPageBreak/>
        <w:t>A</w:t>
      </w:r>
      <w:r>
        <w:t>ppendix</w:t>
      </w:r>
      <w:r w:rsidR="006A19CE" w:rsidRPr="0008114B">
        <w:t xml:space="preserve"> B</w:t>
      </w:r>
      <w:r w:rsidR="00DC0CFD">
        <w:t xml:space="preserve">: </w:t>
      </w:r>
      <w:r w:rsidRPr="006A19CE">
        <w:t xml:space="preserve">The Committee </w:t>
      </w:r>
      <w:r>
        <w:t>o</w:t>
      </w:r>
      <w:r w:rsidRPr="006A19CE">
        <w:t xml:space="preserve">n Standards </w:t>
      </w:r>
      <w:r>
        <w:t>i</w:t>
      </w:r>
      <w:r w:rsidRPr="006A19CE">
        <w:t xml:space="preserve">n </w:t>
      </w:r>
      <w:r w:rsidRPr="00DC0CFD">
        <w:t>Public</w:t>
      </w:r>
      <w:r w:rsidRPr="006A19CE">
        <w:t xml:space="preserve"> Life</w:t>
      </w:r>
      <w:r>
        <w:t>:</w:t>
      </w:r>
      <w:r w:rsidRPr="006A19CE">
        <w:t xml:space="preserve"> </w:t>
      </w:r>
      <w:r w:rsidR="00B0384E">
        <w:t>t</w:t>
      </w:r>
      <w:r w:rsidRPr="006A19CE">
        <w:t xml:space="preserve">he </w:t>
      </w:r>
      <w:r w:rsidR="00B0384E">
        <w:t>s</w:t>
      </w:r>
      <w:r w:rsidRPr="006A19CE">
        <w:t xml:space="preserve">even </w:t>
      </w:r>
      <w:r w:rsidR="00B0384E">
        <w:t>p</w:t>
      </w:r>
      <w:r w:rsidRPr="006A19CE">
        <w:t xml:space="preserve">rinciples </w:t>
      </w:r>
      <w:r>
        <w:t>o</w:t>
      </w:r>
      <w:r w:rsidRPr="006A19CE">
        <w:t xml:space="preserve">f </w:t>
      </w:r>
      <w:r w:rsidR="00B0384E">
        <w:t>p</w:t>
      </w:r>
      <w:r w:rsidRPr="006A19CE">
        <w:t xml:space="preserve">ublic </w:t>
      </w:r>
      <w:r w:rsidR="00B0384E">
        <w:t>l</w:t>
      </w:r>
      <w:r w:rsidRPr="006A19CE">
        <w:t>ife</w:t>
      </w:r>
      <w:bookmarkEnd w:id="91"/>
      <w:bookmarkEnd w:id="92"/>
      <w:r w:rsidRPr="006A19CE">
        <w:t xml:space="preserve"> </w:t>
      </w:r>
    </w:p>
    <w:p w14:paraId="1A1FF6CD" w14:textId="77777777" w:rsidR="00902D0D" w:rsidRPr="0008114B" w:rsidRDefault="00902D0D" w:rsidP="0008114B">
      <w:pPr>
        <w:pStyle w:val="NICEnormal"/>
      </w:pPr>
      <w:r w:rsidRPr="0008114B">
        <w:rPr>
          <w:b/>
        </w:rPr>
        <w:t>Selflessness</w:t>
      </w:r>
      <w:r w:rsidRPr="0008114B">
        <w:t xml:space="preserve"> </w:t>
      </w:r>
      <w:r w:rsidR="00DC0CFD" w:rsidRPr="0008114B">
        <w:br/>
      </w:r>
      <w:r w:rsidRPr="0008114B">
        <w:t xml:space="preserve">Holders of public office should act solely in terms of the public interest. They should not do so </w:t>
      </w:r>
      <w:proofErr w:type="gramStart"/>
      <w:r w:rsidRPr="0008114B">
        <w:t>in order to</w:t>
      </w:r>
      <w:proofErr w:type="gramEnd"/>
      <w:r w:rsidRPr="0008114B">
        <w:t xml:space="preserve"> gain financial or other benefits for themselves, their family or their friends. </w:t>
      </w:r>
    </w:p>
    <w:p w14:paraId="574BC6E0" w14:textId="77777777" w:rsidR="00902D0D" w:rsidRPr="0008114B" w:rsidRDefault="00902D0D" w:rsidP="0008114B">
      <w:pPr>
        <w:pStyle w:val="NICEnormal"/>
      </w:pPr>
      <w:r w:rsidRPr="0008114B">
        <w:rPr>
          <w:b/>
        </w:rPr>
        <w:t>Integrity</w:t>
      </w:r>
      <w:r w:rsidRPr="0008114B">
        <w:t xml:space="preserve"> </w:t>
      </w:r>
      <w:r w:rsidR="00DC0CFD" w:rsidRPr="0008114B">
        <w:br/>
      </w:r>
      <w:r w:rsidRPr="0008114B">
        <w:t xml:space="preserve">Holders of public office should not place themselves under any financial or other obligation to outside individuals or organisations that might seek to influence them in the performance of their official duties. </w:t>
      </w:r>
    </w:p>
    <w:p w14:paraId="11196641" w14:textId="77777777" w:rsidR="00902D0D" w:rsidRPr="0008114B" w:rsidRDefault="00902D0D" w:rsidP="0008114B">
      <w:pPr>
        <w:pStyle w:val="NICEnormal"/>
      </w:pPr>
      <w:r w:rsidRPr="0008114B">
        <w:rPr>
          <w:b/>
        </w:rPr>
        <w:t>Objectivity</w:t>
      </w:r>
      <w:r w:rsidRPr="0008114B">
        <w:t xml:space="preserve"> </w:t>
      </w:r>
      <w:r w:rsidR="00DC0CFD" w:rsidRPr="0008114B">
        <w:br/>
      </w:r>
      <w:r w:rsidRPr="0008114B">
        <w:t xml:space="preserve">In carrying out public business, including making public appointments, awarding contracts, or recommending individuals for rewards and benefits, holders of public office should make choices on merit. </w:t>
      </w:r>
    </w:p>
    <w:p w14:paraId="16748E27" w14:textId="77777777" w:rsidR="00902D0D" w:rsidRPr="0008114B" w:rsidRDefault="00902D0D" w:rsidP="0008114B">
      <w:pPr>
        <w:pStyle w:val="NICEnormal"/>
      </w:pPr>
      <w:r w:rsidRPr="0008114B">
        <w:rPr>
          <w:b/>
        </w:rPr>
        <w:t xml:space="preserve">Accountability </w:t>
      </w:r>
      <w:r w:rsidR="00DC0CFD" w:rsidRPr="0008114B">
        <w:br/>
      </w:r>
      <w:r w:rsidRPr="0008114B">
        <w:t xml:space="preserve">Holders of public office are accountable for their decisions and actions to the public and must submit themselves to whatever scrutiny is appropriate to their office. </w:t>
      </w:r>
    </w:p>
    <w:p w14:paraId="107E2D09" w14:textId="77777777" w:rsidR="00902D0D" w:rsidRPr="0008114B" w:rsidRDefault="00902D0D" w:rsidP="0008114B">
      <w:pPr>
        <w:pStyle w:val="NICEnormal"/>
      </w:pPr>
      <w:r w:rsidRPr="0008114B">
        <w:rPr>
          <w:b/>
        </w:rPr>
        <w:t>Openness</w:t>
      </w:r>
      <w:r w:rsidRPr="0008114B">
        <w:t xml:space="preserve"> </w:t>
      </w:r>
      <w:r w:rsidR="00DC0CFD" w:rsidRPr="0008114B">
        <w:br/>
      </w:r>
      <w:r w:rsidRPr="0008114B">
        <w:t xml:space="preserve">Holders of public office should be as open as possible about all the decisions and actions that they take. They should give reasons for their decisions and restrict information only when the wider public interest clearly demands. </w:t>
      </w:r>
    </w:p>
    <w:p w14:paraId="539274F4" w14:textId="77777777" w:rsidR="00902D0D" w:rsidRPr="0008114B" w:rsidRDefault="00902D0D" w:rsidP="0008114B">
      <w:pPr>
        <w:pStyle w:val="NICEnormal"/>
      </w:pPr>
      <w:r w:rsidRPr="0008114B">
        <w:rPr>
          <w:b/>
        </w:rPr>
        <w:t>Honesty</w:t>
      </w:r>
      <w:r w:rsidRPr="0008114B">
        <w:t xml:space="preserve"> </w:t>
      </w:r>
      <w:r w:rsidR="00DC0CFD" w:rsidRPr="0008114B">
        <w:br/>
      </w:r>
      <w:r w:rsidRPr="0008114B">
        <w:t xml:space="preserve">Holders of public office have a duty to declare any private interests relating to their public duties and to take steps to resolve any conflicts arising in a way that protects the public interest. </w:t>
      </w:r>
    </w:p>
    <w:p w14:paraId="349DA7CE" w14:textId="77777777" w:rsidR="006727B1" w:rsidRDefault="00902D0D" w:rsidP="0008114B">
      <w:pPr>
        <w:pStyle w:val="NICEnormal"/>
      </w:pPr>
      <w:r w:rsidRPr="0008114B">
        <w:rPr>
          <w:b/>
        </w:rPr>
        <w:t>Leadership</w:t>
      </w:r>
      <w:r w:rsidRPr="0008114B">
        <w:t xml:space="preserve"> </w:t>
      </w:r>
      <w:r w:rsidR="00DC0CFD" w:rsidRPr="0008114B">
        <w:br/>
      </w:r>
      <w:r w:rsidRPr="0008114B">
        <w:t xml:space="preserve">Holders of public office should promote and support these principles by leadership and example. </w:t>
      </w:r>
    </w:p>
    <w:p w14:paraId="1F3B6AA5" w14:textId="77777777" w:rsidR="006727B1" w:rsidRPr="006727B1" w:rsidRDefault="006727B1" w:rsidP="00580D01">
      <w:pPr>
        <w:pStyle w:val="Heading1"/>
        <w:rPr>
          <w:lang w:val="en"/>
        </w:rPr>
      </w:pPr>
      <w:r>
        <w:br w:type="page"/>
      </w:r>
      <w:bookmarkStart w:id="93" w:name="_Toc55811221"/>
      <w:bookmarkStart w:id="94" w:name="_Toc55825836"/>
      <w:r w:rsidRPr="00F06804">
        <w:lastRenderedPageBreak/>
        <w:t>A</w:t>
      </w:r>
      <w:r w:rsidR="00F06804">
        <w:t>ppendix</w:t>
      </w:r>
      <w:r w:rsidRPr="00F06804">
        <w:t xml:space="preserve"> C</w:t>
      </w:r>
      <w:r w:rsidR="00F06804">
        <w:t xml:space="preserve">: </w:t>
      </w:r>
      <w:r w:rsidRPr="006727B1">
        <w:rPr>
          <w:lang w:val="en"/>
        </w:rPr>
        <w:t>Standards of business conduct for NICE committee members</w:t>
      </w:r>
      <w:bookmarkEnd w:id="93"/>
      <w:bookmarkEnd w:id="94"/>
    </w:p>
    <w:p w14:paraId="4577097E"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 xml:space="preserve">Committee members are required to abide by NICE business standards </w:t>
      </w:r>
      <w:proofErr w:type="gramStart"/>
      <w:r w:rsidRPr="00580D01">
        <w:rPr>
          <w:rFonts w:ascii="Arial" w:hAnsi="Arial" w:cs="Arial"/>
        </w:rPr>
        <w:t>in order to</w:t>
      </w:r>
      <w:proofErr w:type="gramEnd"/>
      <w:r w:rsidRPr="00580D01">
        <w:rPr>
          <w:rFonts w:ascii="Arial" w:hAnsi="Arial" w:cs="Arial"/>
        </w:rPr>
        <w:t xml:space="preserve"> serve on NICE guidance committees</w:t>
      </w:r>
      <w:r w:rsidRPr="00580D01">
        <w:rPr>
          <w:rFonts w:ascii="Arial" w:hAnsi="Arial" w:cs="Arial"/>
          <w:vertAlign w:val="superscript"/>
        </w:rPr>
        <w:footnoteReference w:id="2"/>
      </w:r>
      <w:r w:rsidRPr="00580D01">
        <w:rPr>
          <w:rFonts w:ascii="Arial" w:hAnsi="Arial" w:cs="Arial"/>
        </w:rPr>
        <w:t>. Standards include conforming to the Nolan Principles set out in the NICE Code of Business Conduct and declaring any interests in accordance with the NICE code of practice for declaring and dealing with conflicts of interest.</w:t>
      </w:r>
    </w:p>
    <w:p w14:paraId="02B4008B" w14:textId="77777777" w:rsidR="006727B1" w:rsidRPr="00580D01" w:rsidRDefault="006727B1" w:rsidP="006727B1">
      <w:pPr>
        <w:rPr>
          <w:rFonts w:ascii="Arial" w:hAnsi="Arial" w:cs="Arial"/>
        </w:rPr>
      </w:pPr>
    </w:p>
    <w:p w14:paraId="4E8578D6"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 xml:space="preserve">The </w:t>
      </w:r>
      <w:r w:rsidR="00B0384E">
        <w:rPr>
          <w:rFonts w:ascii="Arial" w:hAnsi="Arial" w:cs="Arial"/>
        </w:rPr>
        <w:t>7 </w:t>
      </w:r>
      <w:r w:rsidRPr="00580D01">
        <w:rPr>
          <w:rFonts w:ascii="Arial" w:hAnsi="Arial" w:cs="Arial"/>
        </w:rPr>
        <w:t>Nolan Principles for the conduct of public life that must be adhered to are:</w:t>
      </w:r>
    </w:p>
    <w:p w14:paraId="71798741" w14:textId="77777777" w:rsidR="006727B1" w:rsidRPr="00580D01" w:rsidRDefault="006727B1" w:rsidP="00580D01">
      <w:pPr>
        <w:pStyle w:val="Bulletindent1"/>
      </w:pPr>
      <w:r w:rsidRPr="00580D01">
        <w:t>selflessness</w:t>
      </w:r>
    </w:p>
    <w:p w14:paraId="5E46AD77" w14:textId="77777777" w:rsidR="006727B1" w:rsidRPr="00580D01" w:rsidRDefault="006727B1" w:rsidP="00580D01">
      <w:pPr>
        <w:pStyle w:val="Bulletindent1"/>
      </w:pPr>
      <w:r w:rsidRPr="00580D01">
        <w:t>integrity</w:t>
      </w:r>
    </w:p>
    <w:p w14:paraId="58799AF3" w14:textId="77777777" w:rsidR="006727B1" w:rsidRPr="00580D01" w:rsidRDefault="006727B1" w:rsidP="00580D01">
      <w:pPr>
        <w:pStyle w:val="Bulletindent1"/>
      </w:pPr>
      <w:r w:rsidRPr="00580D01">
        <w:t>objectivity</w:t>
      </w:r>
    </w:p>
    <w:p w14:paraId="4C3A4B9F" w14:textId="77777777" w:rsidR="006727B1" w:rsidRPr="00580D01" w:rsidRDefault="006727B1" w:rsidP="00580D01">
      <w:pPr>
        <w:pStyle w:val="Bulletindent1"/>
      </w:pPr>
      <w:r w:rsidRPr="00580D01">
        <w:t>accountability</w:t>
      </w:r>
    </w:p>
    <w:p w14:paraId="7373E973" w14:textId="77777777" w:rsidR="006727B1" w:rsidRPr="00580D01" w:rsidRDefault="006727B1" w:rsidP="00580D01">
      <w:pPr>
        <w:pStyle w:val="Bulletindent1"/>
      </w:pPr>
      <w:r w:rsidRPr="00580D01">
        <w:t>openness</w:t>
      </w:r>
    </w:p>
    <w:p w14:paraId="40CFE70D" w14:textId="77777777" w:rsidR="006727B1" w:rsidRPr="00580D01" w:rsidRDefault="006727B1" w:rsidP="00580D01">
      <w:pPr>
        <w:pStyle w:val="Bulletindent1"/>
      </w:pPr>
      <w:r w:rsidRPr="00580D01">
        <w:t>honesty</w:t>
      </w:r>
    </w:p>
    <w:p w14:paraId="02DFA462" w14:textId="77777777" w:rsidR="006727B1" w:rsidRPr="00580D01" w:rsidRDefault="00B0384E" w:rsidP="00580D01">
      <w:pPr>
        <w:pStyle w:val="Bulletindent1last"/>
      </w:pPr>
      <w:r>
        <w:t>l</w:t>
      </w:r>
      <w:r w:rsidR="006727B1" w:rsidRPr="00580D01">
        <w:t>eadership</w:t>
      </w:r>
      <w:r>
        <w:t>.</w:t>
      </w:r>
    </w:p>
    <w:p w14:paraId="58B20217"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NICE business standards additionally set out circumstances in which it may be inappropriate for a</w:t>
      </w:r>
      <w:r w:rsidR="00C30ED5">
        <w:rPr>
          <w:rFonts w:ascii="Arial" w:hAnsi="Arial" w:cs="Arial"/>
        </w:rPr>
        <w:t xml:space="preserve"> person</w:t>
      </w:r>
      <w:r w:rsidRPr="00580D01">
        <w:rPr>
          <w:rFonts w:ascii="Arial" w:hAnsi="Arial" w:cs="Arial"/>
        </w:rPr>
        <w:t xml:space="preserve"> to serve on a NICE committee. This may result in automatic disqualif</w:t>
      </w:r>
      <w:r w:rsidR="00C30ED5">
        <w:rPr>
          <w:rFonts w:ascii="Arial" w:hAnsi="Arial" w:cs="Arial"/>
        </w:rPr>
        <w:t>ication</w:t>
      </w:r>
      <w:r w:rsidRPr="00580D01">
        <w:rPr>
          <w:rFonts w:ascii="Arial" w:hAnsi="Arial" w:cs="Arial"/>
        </w:rPr>
        <w:t xml:space="preserve"> from membership of a committee on a temporary or permanent basis.</w:t>
      </w:r>
    </w:p>
    <w:p w14:paraId="400718EE" w14:textId="77777777" w:rsidR="006727B1" w:rsidRPr="00580D01" w:rsidRDefault="006727B1" w:rsidP="006727B1">
      <w:pPr>
        <w:rPr>
          <w:rFonts w:ascii="Arial" w:hAnsi="Arial" w:cs="Arial"/>
        </w:rPr>
      </w:pPr>
    </w:p>
    <w:p w14:paraId="6B543481"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Anyone meet</w:t>
      </w:r>
      <w:r w:rsidR="00C30ED5">
        <w:rPr>
          <w:rFonts w:ascii="Arial" w:hAnsi="Arial" w:cs="Arial"/>
        </w:rPr>
        <w:t>ing</w:t>
      </w:r>
      <w:r w:rsidRPr="00580D01">
        <w:rPr>
          <w:rFonts w:ascii="Arial" w:hAnsi="Arial" w:cs="Arial"/>
        </w:rPr>
        <w:t xml:space="preserve"> </w:t>
      </w:r>
      <w:r w:rsidR="00C30ED5">
        <w:rPr>
          <w:rFonts w:ascii="Arial" w:hAnsi="Arial" w:cs="Arial"/>
        </w:rPr>
        <w:t>1</w:t>
      </w:r>
      <w:r w:rsidRPr="00580D01">
        <w:rPr>
          <w:rFonts w:ascii="Arial" w:hAnsi="Arial" w:cs="Arial"/>
        </w:rPr>
        <w:t xml:space="preserve"> or more of the categories below will be automatically disqualified from membership of any NICE committee:</w:t>
      </w:r>
    </w:p>
    <w:p w14:paraId="186F3519" w14:textId="77777777" w:rsidR="006727B1" w:rsidRPr="00580D01" w:rsidRDefault="006727B1" w:rsidP="006727B1">
      <w:pPr>
        <w:rPr>
          <w:rFonts w:ascii="Arial" w:hAnsi="Arial" w:cs="Arial"/>
        </w:rPr>
      </w:pPr>
    </w:p>
    <w:p w14:paraId="7D54B9D9" w14:textId="77777777" w:rsidR="006727B1" w:rsidRPr="00580D01" w:rsidRDefault="00B0384E" w:rsidP="00580D01">
      <w:pPr>
        <w:pStyle w:val="Bulletindent1"/>
      </w:pPr>
      <w:r>
        <w:t>a</w:t>
      </w:r>
      <w:r w:rsidR="006727B1" w:rsidRPr="00580D01">
        <w:t xml:space="preserve"> doctor who is under investigation</w:t>
      </w:r>
      <w:r w:rsidR="006727B1" w:rsidRPr="00580D01">
        <w:rPr>
          <w:vertAlign w:val="superscript"/>
        </w:rPr>
        <w:footnoteReference w:id="3"/>
      </w:r>
      <w:r w:rsidR="006727B1" w:rsidRPr="00580D01">
        <w:t xml:space="preserve"> by the General Medical Council</w:t>
      </w:r>
      <w:r w:rsidR="00734D6A">
        <w:t xml:space="preserve"> (GMC)</w:t>
      </w:r>
      <w:r w:rsidR="00734D6A" w:rsidRPr="003B742D">
        <w:t>,</w:t>
      </w:r>
      <w:r w:rsidR="00734D6A">
        <w:t xml:space="preserve"> or following investigation by the GMC</w:t>
      </w:r>
      <w:r w:rsidR="00734D6A" w:rsidRPr="003B742D">
        <w:t xml:space="preserve"> has had restrictions placed on their practice</w:t>
      </w:r>
      <w:r w:rsidR="00734D6A">
        <w:t xml:space="preserve"> or </w:t>
      </w:r>
      <w:r w:rsidR="00734D6A" w:rsidRPr="003B742D">
        <w:t>been removed from the Medical Register</w:t>
      </w:r>
    </w:p>
    <w:p w14:paraId="366ABBC2" w14:textId="77777777" w:rsidR="006727B1" w:rsidRPr="00580D01" w:rsidRDefault="00B0384E" w:rsidP="00580D01">
      <w:pPr>
        <w:pStyle w:val="Bulletindent1"/>
      </w:pPr>
      <w:r>
        <w:rPr>
          <w:rFonts w:eastAsia="Calibri"/>
        </w:rPr>
        <w:t>o</w:t>
      </w:r>
      <w:r w:rsidR="006727B1" w:rsidRPr="00580D01">
        <w:rPr>
          <w:rFonts w:eastAsia="Calibri"/>
        </w:rPr>
        <w:t xml:space="preserve">ther professionals who are under investigation for professional misconduct, or </w:t>
      </w:r>
      <w:r>
        <w:rPr>
          <w:rFonts w:eastAsia="Calibri"/>
        </w:rPr>
        <w:t xml:space="preserve">have </w:t>
      </w:r>
      <w:r w:rsidR="006727B1" w:rsidRPr="00580D01">
        <w:rPr>
          <w:rFonts w:eastAsia="Calibri"/>
        </w:rPr>
        <w:t xml:space="preserve">been found to be in breach of appropriate professional standards by the relevant professional </w:t>
      </w:r>
      <w:proofErr w:type="gramStart"/>
      <w:r w:rsidR="006727B1" w:rsidRPr="00580D01">
        <w:rPr>
          <w:rFonts w:eastAsia="Calibri"/>
        </w:rPr>
        <w:t>body</w:t>
      </w:r>
      <w:proofErr w:type="gramEnd"/>
    </w:p>
    <w:p w14:paraId="37B1DA1E" w14:textId="77777777" w:rsidR="006727B1" w:rsidRPr="00580D01" w:rsidRDefault="00B0384E" w:rsidP="00580D01">
      <w:pPr>
        <w:pStyle w:val="Bulletindent1last"/>
      </w:pPr>
      <w:r>
        <w:t>a</w:t>
      </w:r>
      <w:r w:rsidR="006727B1" w:rsidRPr="00580D01">
        <w:t xml:space="preserve">nyone who has received a prison sentence or </w:t>
      </w:r>
      <w:r>
        <w:t xml:space="preserve">a </w:t>
      </w:r>
      <w:r w:rsidR="006727B1" w:rsidRPr="00580D01">
        <w:t>suspended sentence of 3</w:t>
      </w:r>
      <w:r>
        <w:t> </w:t>
      </w:r>
      <w:r w:rsidR="006727B1" w:rsidRPr="00580D01">
        <w:t>months or more in the last 5</w:t>
      </w:r>
      <w:r>
        <w:t> </w:t>
      </w:r>
      <w:r w:rsidR="006727B1" w:rsidRPr="00580D01">
        <w:t>years</w:t>
      </w:r>
      <w:r>
        <w:t>.</w:t>
      </w:r>
    </w:p>
    <w:p w14:paraId="3D09862B"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lastRenderedPageBreak/>
        <w:t xml:space="preserve">Anyone who meets any of the categories below will not </w:t>
      </w:r>
      <w:r w:rsidR="00E5547D">
        <w:rPr>
          <w:rFonts w:ascii="Arial" w:hAnsi="Arial" w:cs="Arial"/>
        </w:rPr>
        <w:t xml:space="preserve">be </w:t>
      </w:r>
      <w:r w:rsidRPr="00580D01">
        <w:rPr>
          <w:rFonts w:ascii="Arial" w:hAnsi="Arial" w:cs="Arial"/>
        </w:rPr>
        <w:t>automatically disqualified, but they may be asked to step down from membership of a NICE committee at the sole discretion of NICE:</w:t>
      </w:r>
    </w:p>
    <w:p w14:paraId="316CEE39" w14:textId="77777777" w:rsidR="006727B1" w:rsidRPr="00580D01" w:rsidRDefault="006727B1" w:rsidP="006727B1">
      <w:pPr>
        <w:rPr>
          <w:rFonts w:ascii="Arial" w:hAnsi="Arial" w:cs="Arial"/>
        </w:rPr>
      </w:pPr>
    </w:p>
    <w:p w14:paraId="3AFBC8F0" w14:textId="77777777" w:rsidR="006727B1" w:rsidRPr="00580D01" w:rsidRDefault="00E5547D" w:rsidP="00580D01">
      <w:pPr>
        <w:pStyle w:val="Bulletindent1"/>
      </w:pPr>
      <w:r>
        <w:t>p</w:t>
      </w:r>
      <w:r w:rsidR="006727B1" w:rsidRPr="00580D01">
        <w:t>eople who are the subject of a bankruptcy restrictions order or interim order</w:t>
      </w:r>
    </w:p>
    <w:p w14:paraId="68587CEC" w14:textId="77777777" w:rsidR="006727B1" w:rsidRPr="00580D01" w:rsidRDefault="00E5547D" w:rsidP="00580D01">
      <w:pPr>
        <w:pStyle w:val="Bulletindent1"/>
      </w:pPr>
      <w:r>
        <w:t>a</w:t>
      </w:r>
      <w:r w:rsidR="006727B1" w:rsidRPr="00580D01">
        <w:t xml:space="preserve">nyone who has been dismissed (except by redundancy) by any NHS </w:t>
      </w:r>
      <w:r w:rsidR="0000466C">
        <w:t xml:space="preserve">or social care </w:t>
      </w:r>
      <w:proofErr w:type="gramStart"/>
      <w:r w:rsidR="006727B1" w:rsidRPr="00580D01">
        <w:t>body</w:t>
      </w:r>
      <w:proofErr w:type="gramEnd"/>
    </w:p>
    <w:p w14:paraId="25BD4C7E" w14:textId="77777777" w:rsidR="006727B1" w:rsidRPr="00580D01" w:rsidRDefault="00E5547D" w:rsidP="00580D01">
      <w:pPr>
        <w:pStyle w:val="Bulletindent1"/>
      </w:pPr>
      <w:r>
        <w:t>i</w:t>
      </w:r>
      <w:r w:rsidR="006727B1" w:rsidRPr="00580D01">
        <w:t xml:space="preserve">n certain circumstances, </w:t>
      </w:r>
      <w:r w:rsidR="00C30ED5">
        <w:t>people</w:t>
      </w:r>
      <w:r w:rsidR="006727B1" w:rsidRPr="00580D01">
        <w:t xml:space="preserve"> who have had an earlier term of appointment </w:t>
      </w:r>
      <w:proofErr w:type="gramStart"/>
      <w:r w:rsidR="006727B1" w:rsidRPr="00580D01">
        <w:t>terminated</w:t>
      </w:r>
      <w:proofErr w:type="gramEnd"/>
    </w:p>
    <w:p w14:paraId="6A2C40AF" w14:textId="77777777" w:rsidR="006727B1" w:rsidRPr="00580D01" w:rsidRDefault="00E5547D" w:rsidP="00580D01">
      <w:pPr>
        <w:pStyle w:val="Bulletindent1"/>
      </w:pPr>
      <w:r>
        <w:t>a</w:t>
      </w:r>
      <w:r w:rsidR="006727B1" w:rsidRPr="00580D01">
        <w:t>nyone who is under a disqualification order under the Company Directors Disqualification Act 1986</w:t>
      </w:r>
    </w:p>
    <w:p w14:paraId="3EBA5B48" w14:textId="77777777" w:rsidR="006727B1" w:rsidRPr="00580D01" w:rsidRDefault="00E5547D" w:rsidP="00580D01">
      <w:pPr>
        <w:pStyle w:val="Bulletindent1last"/>
      </w:pPr>
      <w:r>
        <w:t>a</w:t>
      </w:r>
      <w:r w:rsidR="006727B1" w:rsidRPr="00580D01">
        <w:t>nyone who has been removed from trusteeship of a charity.</w:t>
      </w:r>
    </w:p>
    <w:p w14:paraId="0E4CAD9B" w14:textId="77777777" w:rsidR="006727B1" w:rsidRPr="00580D01" w:rsidRDefault="006727B1" w:rsidP="006727B1">
      <w:pPr>
        <w:ind w:left="851" w:hanging="851"/>
        <w:rPr>
          <w:rFonts w:ascii="Arial" w:hAnsi="Arial" w:cs="Arial"/>
        </w:rPr>
      </w:pPr>
    </w:p>
    <w:p w14:paraId="5FDA61D3" w14:textId="77777777" w:rsidR="006727B1" w:rsidRPr="00580D01" w:rsidRDefault="006727B1" w:rsidP="0008114B">
      <w:pPr>
        <w:pStyle w:val="NICEnormal"/>
        <w:rPr>
          <w:b/>
        </w:rPr>
      </w:pPr>
    </w:p>
    <w:sectPr w:rsidR="006727B1" w:rsidRPr="00580D01" w:rsidSect="003B3C0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E69A" w14:textId="77777777" w:rsidR="003B3C04" w:rsidRDefault="003B3C04" w:rsidP="00446BEE">
      <w:r>
        <w:separator/>
      </w:r>
    </w:p>
  </w:endnote>
  <w:endnote w:type="continuationSeparator" w:id="0">
    <w:p w14:paraId="0AF40059" w14:textId="77777777" w:rsidR="003B3C04" w:rsidRDefault="003B3C0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17DC" w14:textId="77777777" w:rsidR="00E61C02" w:rsidRDefault="00E61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42D" w14:textId="031DFF6F" w:rsidR="00E61C02" w:rsidRDefault="00E61C02">
    <w:pPr>
      <w:pStyle w:val="Footer"/>
    </w:pPr>
    <w:r>
      <w:t>September 2020</w:t>
    </w:r>
    <w:r>
      <w:tab/>
    </w:r>
    <w:r>
      <w:tab/>
    </w:r>
    <w:r>
      <w:fldChar w:fldCharType="begin"/>
    </w:r>
    <w:r>
      <w:instrText xml:space="preserve"> PAGE </w:instrText>
    </w:r>
    <w:r>
      <w:fldChar w:fldCharType="separate"/>
    </w:r>
    <w:r>
      <w:rPr>
        <w:noProof/>
      </w:rPr>
      <w:t>19</w:t>
    </w:r>
    <w:r>
      <w:fldChar w:fldCharType="end"/>
    </w:r>
    <w:r>
      <w:t xml:space="preserve"> of </w:t>
    </w:r>
    <w:r w:rsidR="00A809FD">
      <w:fldChar w:fldCharType="begin"/>
    </w:r>
    <w:r w:rsidR="00A809FD">
      <w:instrText xml:space="preserve"> NUMPAGES  </w:instrText>
    </w:r>
    <w:r w:rsidR="00A809FD">
      <w:fldChar w:fldCharType="separate"/>
    </w:r>
    <w:r>
      <w:rPr>
        <w:noProof/>
      </w:rPr>
      <w:t>19</w:t>
    </w:r>
    <w:r w:rsidR="00A809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8C64" w14:textId="77777777" w:rsidR="00E61C02" w:rsidRDefault="00E6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8B6A" w14:textId="77777777" w:rsidR="003B3C04" w:rsidRDefault="003B3C04" w:rsidP="00446BEE">
      <w:r>
        <w:separator/>
      </w:r>
    </w:p>
  </w:footnote>
  <w:footnote w:type="continuationSeparator" w:id="0">
    <w:p w14:paraId="65D0D946" w14:textId="77777777" w:rsidR="003B3C04" w:rsidRDefault="003B3C04" w:rsidP="00446BEE">
      <w:r>
        <w:continuationSeparator/>
      </w:r>
    </w:p>
  </w:footnote>
  <w:footnote w:id="1">
    <w:p w14:paraId="704CC090" w14:textId="77777777" w:rsidR="00E61C02" w:rsidRPr="00BA0E5F" w:rsidRDefault="00E61C02" w:rsidP="00AB53C6">
      <w:pPr>
        <w:pStyle w:val="FootnoteText"/>
        <w:rPr>
          <w:rFonts w:ascii="Calibri" w:hAnsi="Calibri"/>
        </w:rPr>
      </w:pPr>
      <w:r w:rsidRPr="00BA0E5F">
        <w:rPr>
          <w:rStyle w:val="FootnoteReference"/>
          <w:rFonts w:ascii="Calibri" w:hAnsi="Calibri"/>
        </w:rPr>
        <w:footnoteRef/>
      </w:r>
      <w:r w:rsidRPr="00BA0E5F">
        <w:rPr>
          <w:rFonts w:ascii="Calibri" w:hAnsi="Calibri"/>
        </w:rPr>
        <w:t xml:space="preserve"> GMC ‘Investigation’ is defined as an investigation into whether the practitioner’s fitness to practice is impaired by reason of one or more of the heads of impairment set out in section 35c(2) of the Medical Act 1983</w:t>
      </w:r>
    </w:p>
  </w:footnote>
  <w:footnote w:id="2">
    <w:p w14:paraId="2E5D811E" w14:textId="77777777" w:rsidR="00E61C02" w:rsidRPr="00A142C1" w:rsidRDefault="00E61C02" w:rsidP="006727B1">
      <w:pPr>
        <w:pStyle w:val="FootnoteText"/>
        <w:rPr>
          <w:rFonts w:ascii="Calibri" w:hAnsi="Calibri"/>
        </w:rPr>
      </w:pPr>
      <w:r w:rsidRPr="00A142C1">
        <w:rPr>
          <w:rStyle w:val="FootnoteReference"/>
          <w:rFonts w:ascii="Calibri" w:hAnsi="Calibri"/>
        </w:rPr>
        <w:footnoteRef/>
      </w:r>
      <w:r w:rsidRPr="00A142C1">
        <w:rPr>
          <w:rFonts w:ascii="Calibri" w:hAnsi="Calibri"/>
        </w:rPr>
        <w:t xml:space="preserve"> ‘Committees’ includes any formally constituted body involved in develop</w:t>
      </w:r>
      <w:r>
        <w:rPr>
          <w:rFonts w:ascii="Calibri" w:hAnsi="Calibri"/>
        </w:rPr>
        <w:t>ing</w:t>
      </w:r>
      <w:r w:rsidRPr="00A142C1">
        <w:rPr>
          <w:rFonts w:ascii="Calibri" w:hAnsi="Calibri"/>
        </w:rPr>
        <w:t xml:space="preserve"> NICE guidance including advisory bodies, G</w:t>
      </w:r>
      <w:r>
        <w:rPr>
          <w:rFonts w:ascii="Calibri" w:hAnsi="Calibri"/>
        </w:rPr>
        <w:t xml:space="preserve">uideline </w:t>
      </w:r>
      <w:r w:rsidRPr="00A142C1">
        <w:rPr>
          <w:rFonts w:ascii="Calibri" w:hAnsi="Calibri"/>
        </w:rPr>
        <w:t>D</w:t>
      </w:r>
      <w:r>
        <w:rPr>
          <w:rFonts w:ascii="Calibri" w:hAnsi="Calibri"/>
        </w:rPr>
        <w:t xml:space="preserve">evelopment </w:t>
      </w:r>
      <w:r w:rsidRPr="00A142C1">
        <w:rPr>
          <w:rFonts w:ascii="Calibri" w:hAnsi="Calibri"/>
        </w:rPr>
        <w:t>G</w:t>
      </w:r>
      <w:r>
        <w:rPr>
          <w:rFonts w:ascii="Calibri" w:hAnsi="Calibri"/>
        </w:rPr>
        <w:t>roup</w:t>
      </w:r>
      <w:r w:rsidRPr="00A142C1">
        <w:rPr>
          <w:rFonts w:ascii="Calibri" w:hAnsi="Calibri"/>
        </w:rPr>
        <w:t>s, panels and guidance committees</w:t>
      </w:r>
    </w:p>
  </w:footnote>
  <w:footnote w:id="3">
    <w:p w14:paraId="542F3177" w14:textId="77777777" w:rsidR="00E61C02" w:rsidRPr="00BA0E5F" w:rsidRDefault="00E61C02" w:rsidP="006727B1">
      <w:pPr>
        <w:pStyle w:val="FootnoteText"/>
        <w:rPr>
          <w:rFonts w:ascii="Calibri" w:hAnsi="Calibri"/>
        </w:rPr>
      </w:pPr>
      <w:r w:rsidRPr="00BA0E5F">
        <w:rPr>
          <w:rStyle w:val="FootnoteReference"/>
          <w:rFonts w:ascii="Calibri" w:hAnsi="Calibri"/>
        </w:rPr>
        <w:footnoteRef/>
      </w:r>
      <w:r w:rsidRPr="00BA0E5F">
        <w:rPr>
          <w:rFonts w:ascii="Calibri" w:hAnsi="Calibri"/>
        </w:rPr>
        <w:t xml:space="preserve"> GMC ‘Investigation’ is defined as an investigation into whether the practitioner’s fitness to practice is impaired by reason of one or more of the heads of impairment set out in section 35c(2) of the Medical Act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DF1A" w14:textId="77777777" w:rsidR="00E61C02" w:rsidRDefault="00E6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4995" w14:textId="77777777" w:rsidR="00E61C02" w:rsidRDefault="00E61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26D" w14:textId="77777777" w:rsidR="00E61C02" w:rsidRDefault="00E61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324"/>
    <w:multiLevelType w:val="hybridMultilevel"/>
    <w:tmpl w:val="4C9E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E7A8D"/>
    <w:multiLevelType w:val="hybridMultilevel"/>
    <w:tmpl w:val="734CA4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7AA47FD"/>
    <w:multiLevelType w:val="hybridMultilevel"/>
    <w:tmpl w:val="CA68ADC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67FB5"/>
    <w:multiLevelType w:val="hybridMultilevel"/>
    <w:tmpl w:val="3AF4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B177D8"/>
    <w:multiLevelType w:val="hybridMultilevel"/>
    <w:tmpl w:val="F4EA7C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EF5395D"/>
    <w:multiLevelType w:val="hybridMultilevel"/>
    <w:tmpl w:val="A41A1BDE"/>
    <w:lvl w:ilvl="0" w:tplc="4B4044A0">
      <w:numFmt w:val="bullet"/>
      <w:lvlText w:val="•"/>
      <w:lvlJc w:val="left"/>
      <w:pPr>
        <w:ind w:left="720" w:hanging="360"/>
      </w:pPr>
      <w:rPr>
        <w:rFonts w:ascii="Arial" w:eastAsia="Times New Roman" w:hAnsi="Arial" w:cs="Arial" w:hint="default"/>
      </w:rPr>
    </w:lvl>
    <w:lvl w:ilvl="1" w:tplc="4B4044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A77A9"/>
    <w:multiLevelType w:val="hybridMultilevel"/>
    <w:tmpl w:val="B61009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E7E06"/>
    <w:multiLevelType w:val="hybridMultilevel"/>
    <w:tmpl w:val="7658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426F7"/>
    <w:multiLevelType w:val="hybridMultilevel"/>
    <w:tmpl w:val="372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A0B49B1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3210F"/>
    <w:multiLevelType w:val="hybridMultilevel"/>
    <w:tmpl w:val="6CE8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D1761"/>
    <w:multiLevelType w:val="hybridMultilevel"/>
    <w:tmpl w:val="1AD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1985601">
    <w:abstractNumId w:val="14"/>
  </w:num>
  <w:num w:numId="2" w16cid:durableId="116871892">
    <w:abstractNumId w:val="17"/>
  </w:num>
  <w:num w:numId="3" w16cid:durableId="129253208">
    <w:abstractNumId w:val="9"/>
  </w:num>
  <w:num w:numId="4" w16cid:durableId="1419255790">
    <w:abstractNumId w:val="5"/>
  </w:num>
  <w:num w:numId="5" w16cid:durableId="718671628">
    <w:abstractNumId w:val="6"/>
  </w:num>
  <w:num w:numId="6" w16cid:durableId="140730366">
    <w:abstractNumId w:val="7"/>
  </w:num>
  <w:num w:numId="7" w16cid:durableId="1337876283">
    <w:abstractNumId w:val="2"/>
  </w:num>
  <w:num w:numId="8" w16cid:durableId="1806316910">
    <w:abstractNumId w:val="8"/>
  </w:num>
  <w:num w:numId="9" w16cid:durableId="424615596">
    <w:abstractNumId w:val="4"/>
  </w:num>
  <w:num w:numId="10" w16cid:durableId="387384897">
    <w:abstractNumId w:val="10"/>
  </w:num>
  <w:num w:numId="11" w16cid:durableId="297490825">
    <w:abstractNumId w:val="19"/>
  </w:num>
  <w:num w:numId="12" w16cid:durableId="145052438">
    <w:abstractNumId w:val="18"/>
  </w:num>
  <w:num w:numId="13" w16cid:durableId="1832022556">
    <w:abstractNumId w:val="15"/>
  </w:num>
  <w:num w:numId="14" w16cid:durableId="968171622">
    <w:abstractNumId w:val="11"/>
  </w:num>
  <w:num w:numId="15" w16cid:durableId="878470029">
    <w:abstractNumId w:val="0"/>
  </w:num>
  <w:num w:numId="16" w16cid:durableId="1955597811">
    <w:abstractNumId w:val="16"/>
  </w:num>
  <w:num w:numId="17" w16cid:durableId="169563305">
    <w:abstractNumId w:val="3"/>
  </w:num>
  <w:num w:numId="18" w16cid:durableId="1512448081">
    <w:abstractNumId w:val="13"/>
  </w:num>
  <w:num w:numId="19" w16cid:durableId="1360546616">
    <w:abstractNumId w:val="1"/>
  </w:num>
  <w:num w:numId="20" w16cid:durableId="138271075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0D"/>
    <w:rsid w:val="0000466C"/>
    <w:rsid w:val="000053F8"/>
    <w:rsid w:val="00017D16"/>
    <w:rsid w:val="00024D0A"/>
    <w:rsid w:val="000310BE"/>
    <w:rsid w:val="000371B9"/>
    <w:rsid w:val="0004037E"/>
    <w:rsid w:val="000472DC"/>
    <w:rsid w:val="00054B66"/>
    <w:rsid w:val="00055142"/>
    <w:rsid w:val="00055C47"/>
    <w:rsid w:val="00056221"/>
    <w:rsid w:val="00062063"/>
    <w:rsid w:val="0006772C"/>
    <w:rsid w:val="00067766"/>
    <w:rsid w:val="00070065"/>
    <w:rsid w:val="00072682"/>
    <w:rsid w:val="00077001"/>
    <w:rsid w:val="00077051"/>
    <w:rsid w:val="0008112A"/>
    <w:rsid w:val="0008114B"/>
    <w:rsid w:val="00093C13"/>
    <w:rsid w:val="000949FD"/>
    <w:rsid w:val="000A4FEE"/>
    <w:rsid w:val="000A6EE0"/>
    <w:rsid w:val="000A7D49"/>
    <w:rsid w:val="000B2797"/>
    <w:rsid w:val="000B5939"/>
    <w:rsid w:val="000C23DD"/>
    <w:rsid w:val="000D0D6D"/>
    <w:rsid w:val="000D3A93"/>
    <w:rsid w:val="000D4BE3"/>
    <w:rsid w:val="000D586C"/>
    <w:rsid w:val="000E0808"/>
    <w:rsid w:val="000E4E78"/>
    <w:rsid w:val="000E5215"/>
    <w:rsid w:val="000E77EB"/>
    <w:rsid w:val="000F4FFE"/>
    <w:rsid w:val="001012BC"/>
    <w:rsid w:val="001040E4"/>
    <w:rsid w:val="00107917"/>
    <w:rsid w:val="001109E6"/>
    <w:rsid w:val="0011113C"/>
    <w:rsid w:val="00111CCE"/>
    <w:rsid w:val="001134E7"/>
    <w:rsid w:val="00117B3F"/>
    <w:rsid w:val="00137FBE"/>
    <w:rsid w:val="0017149E"/>
    <w:rsid w:val="0017169E"/>
    <w:rsid w:val="001751CF"/>
    <w:rsid w:val="00177AED"/>
    <w:rsid w:val="00181A4A"/>
    <w:rsid w:val="00184628"/>
    <w:rsid w:val="001902CD"/>
    <w:rsid w:val="001951BB"/>
    <w:rsid w:val="00196AFA"/>
    <w:rsid w:val="001A7D27"/>
    <w:rsid w:val="001B0EE9"/>
    <w:rsid w:val="001B2A1F"/>
    <w:rsid w:val="001B65B3"/>
    <w:rsid w:val="001E1B8E"/>
    <w:rsid w:val="001E2DC2"/>
    <w:rsid w:val="001E4C3B"/>
    <w:rsid w:val="001F315D"/>
    <w:rsid w:val="002029A6"/>
    <w:rsid w:val="0021568F"/>
    <w:rsid w:val="0021689C"/>
    <w:rsid w:val="0021773F"/>
    <w:rsid w:val="002408EA"/>
    <w:rsid w:val="00245FC0"/>
    <w:rsid w:val="002461EC"/>
    <w:rsid w:val="002505B2"/>
    <w:rsid w:val="00255FF3"/>
    <w:rsid w:val="00277078"/>
    <w:rsid w:val="0027771A"/>
    <w:rsid w:val="00280727"/>
    <w:rsid w:val="002819D7"/>
    <w:rsid w:val="002B0B20"/>
    <w:rsid w:val="002C1A7E"/>
    <w:rsid w:val="002C245E"/>
    <w:rsid w:val="002C2860"/>
    <w:rsid w:val="002C2A28"/>
    <w:rsid w:val="002C3ACD"/>
    <w:rsid w:val="002C5D2A"/>
    <w:rsid w:val="002D0E23"/>
    <w:rsid w:val="002D3376"/>
    <w:rsid w:val="002E395A"/>
    <w:rsid w:val="002F05B1"/>
    <w:rsid w:val="002F7B50"/>
    <w:rsid w:val="003005C8"/>
    <w:rsid w:val="00305E6F"/>
    <w:rsid w:val="00311ED0"/>
    <w:rsid w:val="00312505"/>
    <w:rsid w:val="00313AC6"/>
    <w:rsid w:val="00317538"/>
    <w:rsid w:val="00323760"/>
    <w:rsid w:val="00332408"/>
    <w:rsid w:val="00344682"/>
    <w:rsid w:val="00353A4D"/>
    <w:rsid w:val="00355775"/>
    <w:rsid w:val="00361AE1"/>
    <w:rsid w:val="00364502"/>
    <w:rsid w:val="003648C5"/>
    <w:rsid w:val="003722FA"/>
    <w:rsid w:val="003757EA"/>
    <w:rsid w:val="00376119"/>
    <w:rsid w:val="003953BB"/>
    <w:rsid w:val="003B0131"/>
    <w:rsid w:val="003B3C04"/>
    <w:rsid w:val="003B68E0"/>
    <w:rsid w:val="003C1E58"/>
    <w:rsid w:val="003C4652"/>
    <w:rsid w:val="003C7AAF"/>
    <w:rsid w:val="003D0534"/>
    <w:rsid w:val="003D2C96"/>
    <w:rsid w:val="003D6569"/>
    <w:rsid w:val="003E3ED3"/>
    <w:rsid w:val="003E7F47"/>
    <w:rsid w:val="003F61A5"/>
    <w:rsid w:val="003F7F1F"/>
    <w:rsid w:val="00400583"/>
    <w:rsid w:val="00403554"/>
    <w:rsid w:val="0040468A"/>
    <w:rsid w:val="004075B6"/>
    <w:rsid w:val="00420952"/>
    <w:rsid w:val="0042709F"/>
    <w:rsid w:val="00433EFF"/>
    <w:rsid w:val="004348F8"/>
    <w:rsid w:val="0043513E"/>
    <w:rsid w:val="00443081"/>
    <w:rsid w:val="00446BEE"/>
    <w:rsid w:val="00447EAE"/>
    <w:rsid w:val="0047048E"/>
    <w:rsid w:val="00475B39"/>
    <w:rsid w:val="004833A3"/>
    <w:rsid w:val="004845C4"/>
    <w:rsid w:val="004902AB"/>
    <w:rsid w:val="00491034"/>
    <w:rsid w:val="004961DE"/>
    <w:rsid w:val="004A0D71"/>
    <w:rsid w:val="004A4FF7"/>
    <w:rsid w:val="004B43A8"/>
    <w:rsid w:val="004B4E15"/>
    <w:rsid w:val="004B560A"/>
    <w:rsid w:val="004C0128"/>
    <w:rsid w:val="004C2CCB"/>
    <w:rsid w:val="004D0EB3"/>
    <w:rsid w:val="004D58C3"/>
    <w:rsid w:val="004D6E61"/>
    <w:rsid w:val="004E1794"/>
    <w:rsid w:val="004E1CBC"/>
    <w:rsid w:val="004E3B97"/>
    <w:rsid w:val="004E66CE"/>
    <w:rsid w:val="004E7E38"/>
    <w:rsid w:val="004F316A"/>
    <w:rsid w:val="00500CC2"/>
    <w:rsid w:val="005025A1"/>
    <w:rsid w:val="00516481"/>
    <w:rsid w:val="00516953"/>
    <w:rsid w:val="00521EA7"/>
    <w:rsid w:val="005227B4"/>
    <w:rsid w:val="005227D2"/>
    <w:rsid w:val="00525CBC"/>
    <w:rsid w:val="00532235"/>
    <w:rsid w:val="00546B1F"/>
    <w:rsid w:val="0055399B"/>
    <w:rsid w:val="00564A25"/>
    <w:rsid w:val="00580D01"/>
    <w:rsid w:val="00580FB7"/>
    <w:rsid w:val="00587020"/>
    <w:rsid w:val="00591708"/>
    <w:rsid w:val="00594769"/>
    <w:rsid w:val="005952E7"/>
    <w:rsid w:val="005970A6"/>
    <w:rsid w:val="005A3055"/>
    <w:rsid w:val="005A4A82"/>
    <w:rsid w:val="005A6ACF"/>
    <w:rsid w:val="005B333D"/>
    <w:rsid w:val="005B3D69"/>
    <w:rsid w:val="005E0C66"/>
    <w:rsid w:val="005E402D"/>
    <w:rsid w:val="00600540"/>
    <w:rsid w:val="00604F06"/>
    <w:rsid w:val="00613217"/>
    <w:rsid w:val="00620CAA"/>
    <w:rsid w:val="00625DD5"/>
    <w:rsid w:val="00640E50"/>
    <w:rsid w:val="00642D92"/>
    <w:rsid w:val="006430BE"/>
    <w:rsid w:val="006433DD"/>
    <w:rsid w:val="00644340"/>
    <w:rsid w:val="00650CDE"/>
    <w:rsid w:val="00656C11"/>
    <w:rsid w:val="006727B1"/>
    <w:rsid w:val="00676923"/>
    <w:rsid w:val="00676CA8"/>
    <w:rsid w:val="0068283A"/>
    <w:rsid w:val="006921E1"/>
    <w:rsid w:val="006A19CE"/>
    <w:rsid w:val="006A4268"/>
    <w:rsid w:val="006A7785"/>
    <w:rsid w:val="006B154A"/>
    <w:rsid w:val="006C4BB2"/>
    <w:rsid w:val="006C7D27"/>
    <w:rsid w:val="006D3552"/>
    <w:rsid w:val="006F1E74"/>
    <w:rsid w:val="006F4B25"/>
    <w:rsid w:val="006F6496"/>
    <w:rsid w:val="00700576"/>
    <w:rsid w:val="00703BA0"/>
    <w:rsid w:val="00704C5D"/>
    <w:rsid w:val="007050B5"/>
    <w:rsid w:val="007121B0"/>
    <w:rsid w:val="00714443"/>
    <w:rsid w:val="00722B32"/>
    <w:rsid w:val="00734D6A"/>
    <w:rsid w:val="00736348"/>
    <w:rsid w:val="00742D08"/>
    <w:rsid w:val="007438A5"/>
    <w:rsid w:val="00757E76"/>
    <w:rsid w:val="007607A4"/>
    <w:rsid w:val="00760908"/>
    <w:rsid w:val="0076184B"/>
    <w:rsid w:val="00771493"/>
    <w:rsid w:val="007847E3"/>
    <w:rsid w:val="00787B75"/>
    <w:rsid w:val="00790BC2"/>
    <w:rsid w:val="007A13B5"/>
    <w:rsid w:val="007A708E"/>
    <w:rsid w:val="007B2C97"/>
    <w:rsid w:val="007C7BBD"/>
    <w:rsid w:val="007E5C9A"/>
    <w:rsid w:val="007F0BC6"/>
    <w:rsid w:val="007F238D"/>
    <w:rsid w:val="007F23D0"/>
    <w:rsid w:val="00800F09"/>
    <w:rsid w:val="00813316"/>
    <w:rsid w:val="008153A6"/>
    <w:rsid w:val="00817649"/>
    <w:rsid w:val="008178ED"/>
    <w:rsid w:val="00820632"/>
    <w:rsid w:val="008316E8"/>
    <w:rsid w:val="008405A4"/>
    <w:rsid w:val="00843DEA"/>
    <w:rsid w:val="008467F0"/>
    <w:rsid w:val="00860C53"/>
    <w:rsid w:val="00861B92"/>
    <w:rsid w:val="00863329"/>
    <w:rsid w:val="00863AA3"/>
    <w:rsid w:val="00866437"/>
    <w:rsid w:val="008673E5"/>
    <w:rsid w:val="00870AF5"/>
    <w:rsid w:val="008739DC"/>
    <w:rsid w:val="00873CDB"/>
    <w:rsid w:val="00874D83"/>
    <w:rsid w:val="0087773E"/>
    <w:rsid w:val="008814FB"/>
    <w:rsid w:val="008851A7"/>
    <w:rsid w:val="00886030"/>
    <w:rsid w:val="00894DED"/>
    <w:rsid w:val="008964C8"/>
    <w:rsid w:val="00897AA6"/>
    <w:rsid w:val="008A3500"/>
    <w:rsid w:val="008B19F4"/>
    <w:rsid w:val="008B4198"/>
    <w:rsid w:val="008B6F52"/>
    <w:rsid w:val="008C4C2D"/>
    <w:rsid w:val="008C5DF8"/>
    <w:rsid w:val="008E2E3C"/>
    <w:rsid w:val="008F106E"/>
    <w:rsid w:val="008F3111"/>
    <w:rsid w:val="008F5E30"/>
    <w:rsid w:val="008F7C26"/>
    <w:rsid w:val="009007E7"/>
    <w:rsid w:val="009024E3"/>
    <w:rsid w:val="00902D0D"/>
    <w:rsid w:val="00910CF6"/>
    <w:rsid w:val="00912869"/>
    <w:rsid w:val="00914D7F"/>
    <w:rsid w:val="00926707"/>
    <w:rsid w:val="00931EDB"/>
    <w:rsid w:val="00932AC7"/>
    <w:rsid w:val="00932B17"/>
    <w:rsid w:val="0093342D"/>
    <w:rsid w:val="009460C2"/>
    <w:rsid w:val="00953190"/>
    <w:rsid w:val="009616CB"/>
    <w:rsid w:val="00962C68"/>
    <w:rsid w:val="009642DD"/>
    <w:rsid w:val="0096735A"/>
    <w:rsid w:val="00972D8F"/>
    <w:rsid w:val="00984EAE"/>
    <w:rsid w:val="00987384"/>
    <w:rsid w:val="00995ECF"/>
    <w:rsid w:val="00996BF1"/>
    <w:rsid w:val="009C1861"/>
    <w:rsid w:val="009D056A"/>
    <w:rsid w:val="009D1EED"/>
    <w:rsid w:val="009E456C"/>
    <w:rsid w:val="009E680B"/>
    <w:rsid w:val="009F5BCC"/>
    <w:rsid w:val="009F620B"/>
    <w:rsid w:val="00A13A9F"/>
    <w:rsid w:val="00A15A1F"/>
    <w:rsid w:val="00A172EB"/>
    <w:rsid w:val="00A21833"/>
    <w:rsid w:val="00A2396F"/>
    <w:rsid w:val="00A26835"/>
    <w:rsid w:val="00A27738"/>
    <w:rsid w:val="00A3256A"/>
    <w:rsid w:val="00A3325A"/>
    <w:rsid w:val="00A346B0"/>
    <w:rsid w:val="00A40186"/>
    <w:rsid w:val="00A42C71"/>
    <w:rsid w:val="00A43013"/>
    <w:rsid w:val="00A44385"/>
    <w:rsid w:val="00A464F6"/>
    <w:rsid w:val="00A5136F"/>
    <w:rsid w:val="00A55850"/>
    <w:rsid w:val="00A56725"/>
    <w:rsid w:val="00A61CAD"/>
    <w:rsid w:val="00A64A92"/>
    <w:rsid w:val="00A7249E"/>
    <w:rsid w:val="00A809FD"/>
    <w:rsid w:val="00A80AE4"/>
    <w:rsid w:val="00A80F60"/>
    <w:rsid w:val="00A82224"/>
    <w:rsid w:val="00A83D41"/>
    <w:rsid w:val="00A87C47"/>
    <w:rsid w:val="00AA1388"/>
    <w:rsid w:val="00AA3DD3"/>
    <w:rsid w:val="00AA5279"/>
    <w:rsid w:val="00AA6AA9"/>
    <w:rsid w:val="00AA764D"/>
    <w:rsid w:val="00AB2D7E"/>
    <w:rsid w:val="00AB351C"/>
    <w:rsid w:val="00AB39EC"/>
    <w:rsid w:val="00AB53C6"/>
    <w:rsid w:val="00AC68D0"/>
    <w:rsid w:val="00AC7849"/>
    <w:rsid w:val="00AD4196"/>
    <w:rsid w:val="00AE739B"/>
    <w:rsid w:val="00AF0978"/>
    <w:rsid w:val="00AF108A"/>
    <w:rsid w:val="00AF54D8"/>
    <w:rsid w:val="00B02505"/>
    <w:rsid w:val="00B02675"/>
    <w:rsid w:val="00B02E55"/>
    <w:rsid w:val="00B036C1"/>
    <w:rsid w:val="00B0384E"/>
    <w:rsid w:val="00B15BB2"/>
    <w:rsid w:val="00B162AB"/>
    <w:rsid w:val="00B178CF"/>
    <w:rsid w:val="00B22FA3"/>
    <w:rsid w:val="00B2500B"/>
    <w:rsid w:val="00B256ED"/>
    <w:rsid w:val="00B31104"/>
    <w:rsid w:val="00B45F6B"/>
    <w:rsid w:val="00B475C9"/>
    <w:rsid w:val="00B52CBC"/>
    <w:rsid w:val="00B53390"/>
    <w:rsid w:val="00B5431F"/>
    <w:rsid w:val="00B568D3"/>
    <w:rsid w:val="00B6022F"/>
    <w:rsid w:val="00B65341"/>
    <w:rsid w:val="00B65926"/>
    <w:rsid w:val="00B6668F"/>
    <w:rsid w:val="00B71A6E"/>
    <w:rsid w:val="00B73B2A"/>
    <w:rsid w:val="00B80898"/>
    <w:rsid w:val="00B9162D"/>
    <w:rsid w:val="00B93D79"/>
    <w:rsid w:val="00B9609D"/>
    <w:rsid w:val="00BA0C70"/>
    <w:rsid w:val="00BA3B79"/>
    <w:rsid w:val="00BB0296"/>
    <w:rsid w:val="00BB4221"/>
    <w:rsid w:val="00BB742C"/>
    <w:rsid w:val="00BC5822"/>
    <w:rsid w:val="00BF1154"/>
    <w:rsid w:val="00BF4165"/>
    <w:rsid w:val="00BF7FE0"/>
    <w:rsid w:val="00C048AA"/>
    <w:rsid w:val="00C054A9"/>
    <w:rsid w:val="00C20805"/>
    <w:rsid w:val="00C215DE"/>
    <w:rsid w:val="00C30ED5"/>
    <w:rsid w:val="00C419D4"/>
    <w:rsid w:val="00C4708D"/>
    <w:rsid w:val="00C50350"/>
    <w:rsid w:val="00C5506F"/>
    <w:rsid w:val="00C81104"/>
    <w:rsid w:val="00C823AC"/>
    <w:rsid w:val="00C82AF8"/>
    <w:rsid w:val="00C84D59"/>
    <w:rsid w:val="00C96411"/>
    <w:rsid w:val="00CB4AB4"/>
    <w:rsid w:val="00CB5671"/>
    <w:rsid w:val="00CB7DA6"/>
    <w:rsid w:val="00CC37E7"/>
    <w:rsid w:val="00CC539D"/>
    <w:rsid w:val="00CD41C0"/>
    <w:rsid w:val="00CD6C48"/>
    <w:rsid w:val="00CD78EB"/>
    <w:rsid w:val="00CD7E3E"/>
    <w:rsid w:val="00CE598A"/>
    <w:rsid w:val="00CF0DC0"/>
    <w:rsid w:val="00CF58B7"/>
    <w:rsid w:val="00D0081E"/>
    <w:rsid w:val="00D02E00"/>
    <w:rsid w:val="00D1141D"/>
    <w:rsid w:val="00D17F21"/>
    <w:rsid w:val="00D2066C"/>
    <w:rsid w:val="00D20EB3"/>
    <w:rsid w:val="00D236F4"/>
    <w:rsid w:val="00D24AF6"/>
    <w:rsid w:val="00D26EE7"/>
    <w:rsid w:val="00D34578"/>
    <w:rsid w:val="00D351C1"/>
    <w:rsid w:val="00D35EFB"/>
    <w:rsid w:val="00D504B3"/>
    <w:rsid w:val="00D67FE0"/>
    <w:rsid w:val="00D70D3C"/>
    <w:rsid w:val="00D743B5"/>
    <w:rsid w:val="00D77ED5"/>
    <w:rsid w:val="00D81C2E"/>
    <w:rsid w:val="00D86BF0"/>
    <w:rsid w:val="00D92392"/>
    <w:rsid w:val="00D93556"/>
    <w:rsid w:val="00D949E2"/>
    <w:rsid w:val="00D97BA8"/>
    <w:rsid w:val="00DC0CFD"/>
    <w:rsid w:val="00DD02E6"/>
    <w:rsid w:val="00DD3D6D"/>
    <w:rsid w:val="00DE0274"/>
    <w:rsid w:val="00DE1A18"/>
    <w:rsid w:val="00DE335E"/>
    <w:rsid w:val="00DE70B6"/>
    <w:rsid w:val="00DF18A7"/>
    <w:rsid w:val="00E00211"/>
    <w:rsid w:val="00E007E3"/>
    <w:rsid w:val="00E01F27"/>
    <w:rsid w:val="00E047C0"/>
    <w:rsid w:val="00E1241A"/>
    <w:rsid w:val="00E12E64"/>
    <w:rsid w:val="00E15F7B"/>
    <w:rsid w:val="00E51920"/>
    <w:rsid w:val="00E53944"/>
    <w:rsid w:val="00E5547D"/>
    <w:rsid w:val="00E61C02"/>
    <w:rsid w:val="00E64120"/>
    <w:rsid w:val="00E64F6D"/>
    <w:rsid w:val="00E660A1"/>
    <w:rsid w:val="00E67BFB"/>
    <w:rsid w:val="00E760F7"/>
    <w:rsid w:val="00E84E4A"/>
    <w:rsid w:val="00E85991"/>
    <w:rsid w:val="00E937FB"/>
    <w:rsid w:val="00EA3CCF"/>
    <w:rsid w:val="00EB2AF3"/>
    <w:rsid w:val="00EB2DF6"/>
    <w:rsid w:val="00EB3C27"/>
    <w:rsid w:val="00EC0264"/>
    <w:rsid w:val="00EC1815"/>
    <w:rsid w:val="00ED4D6B"/>
    <w:rsid w:val="00ED7753"/>
    <w:rsid w:val="00EE69A8"/>
    <w:rsid w:val="00EF2E2C"/>
    <w:rsid w:val="00EF4581"/>
    <w:rsid w:val="00EF4F98"/>
    <w:rsid w:val="00EF711D"/>
    <w:rsid w:val="00F055F1"/>
    <w:rsid w:val="00F06804"/>
    <w:rsid w:val="00F15BE9"/>
    <w:rsid w:val="00F32368"/>
    <w:rsid w:val="00F363B7"/>
    <w:rsid w:val="00F376C7"/>
    <w:rsid w:val="00F54652"/>
    <w:rsid w:val="00F610AF"/>
    <w:rsid w:val="00F61F10"/>
    <w:rsid w:val="00F71A28"/>
    <w:rsid w:val="00F76F2A"/>
    <w:rsid w:val="00F77820"/>
    <w:rsid w:val="00F819D5"/>
    <w:rsid w:val="00F8295D"/>
    <w:rsid w:val="00FA2C5A"/>
    <w:rsid w:val="00FA4C4B"/>
    <w:rsid w:val="00FC2D11"/>
    <w:rsid w:val="00FC4C26"/>
    <w:rsid w:val="00FC59DB"/>
    <w:rsid w:val="00FC6230"/>
    <w:rsid w:val="00FD31A4"/>
    <w:rsid w:val="00FD4C65"/>
    <w:rsid w:val="00FD5F1F"/>
    <w:rsid w:val="00FE2578"/>
    <w:rsid w:val="00FE378D"/>
    <w:rsid w:val="00FE5D7D"/>
    <w:rsid w:val="00FF0E3E"/>
    <w:rsid w:val="00FF3D09"/>
    <w:rsid w:val="00FF61E7"/>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E14BC"/>
  <w15:chartTrackingRefBased/>
  <w15:docId w15:val="{F56AA0C1-B98E-499C-9007-841B8703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99"/>
    <w:qFormat/>
    <w:rsid w:val="00443081"/>
    <w:pPr>
      <w:numPr>
        <w:numId w:val="4"/>
      </w:numPr>
      <w:tabs>
        <w:tab w:val="left" w:pos="567"/>
      </w:tabs>
      <w:ind w:left="567" w:hanging="501"/>
    </w:pPr>
  </w:style>
  <w:style w:type="paragraph" w:styleId="Title">
    <w:name w:val="Title"/>
    <w:basedOn w:val="Normal"/>
    <w:next w:val="Heading1"/>
    <w:link w:val="TitleChar"/>
    <w:qFormat/>
    <w:rsid w:val="00403554"/>
    <w:pPr>
      <w:spacing w:before="240" w:after="240"/>
      <w:jc w:val="center"/>
      <w:outlineLvl w:val="0"/>
    </w:pPr>
    <w:rPr>
      <w:rFonts w:ascii="Arial" w:hAnsi="Arial"/>
      <w:b/>
      <w:bCs/>
      <w:kern w:val="28"/>
      <w:sz w:val="40"/>
      <w:szCs w:val="32"/>
    </w:rPr>
  </w:style>
  <w:style w:type="character" w:customStyle="1" w:styleId="TitleChar">
    <w:name w:val="Title Char"/>
    <w:link w:val="Title"/>
    <w:rsid w:val="00403554"/>
    <w:rPr>
      <w:rFonts w:ascii="Arial" w:hAnsi="Arial"/>
      <w:b/>
      <w:bCs/>
      <w:kern w:val="28"/>
      <w:sz w:val="40"/>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Default">
    <w:name w:val="Default"/>
    <w:rsid w:val="00902D0D"/>
    <w:pPr>
      <w:autoSpaceDE w:val="0"/>
      <w:autoSpaceDN w:val="0"/>
      <w:adjustRightInd w:val="0"/>
    </w:pPr>
    <w:rPr>
      <w:rFonts w:ascii="Arial" w:hAnsi="Arial" w:cs="Arial"/>
      <w:color w:val="000000"/>
      <w:sz w:val="24"/>
      <w:szCs w:val="24"/>
    </w:rPr>
  </w:style>
  <w:style w:type="paragraph" w:customStyle="1" w:styleId="NICEnormal">
    <w:name w:val="NICE normal"/>
    <w:link w:val="NICEnormalChar"/>
    <w:rsid w:val="00A87C47"/>
    <w:pPr>
      <w:spacing w:after="240" w:line="360" w:lineRule="auto"/>
    </w:pPr>
    <w:rPr>
      <w:rFonts w:ascii="Arial" w:hAnsi="Arial"/>
      <w:sz w:val="24"/>
      <w:szCs w:val="24"/>
      <w:lang w:eastAsia="en-US"/>
    </w:rPr>
  </w:style>
  <w:style w:type="paragraph" w:customStyle="1" w:styleId="Bulletleft1">
    <w:name w:val="Bullet left 1"/>
    <w:basedOn w:val="NICEnormal"/>
    <w:rsid w:val="00A87C47"/>
    <w:pPr>
      <w:numPr>
        <w:numId w:val="5"/>
      </w:numPr>
      <w:spacing w:after="0"/>
    </w:pPr>
  </w:style>
  <w:style w:type="paragraph" w:customStyle="1" w:styleId="Bulletleft1last">
    <w:name w:val="Bullet left 1 last"/>
    <w:basedOn w:val="NICEnormal"/>
    <w:rsid w:val="00A87C47"/>
    <w:pPr>
      <w:numPr>
        <w:numId w:val="6"/>
      </w:numPr>
    </w:pPr>
    <w:rPr>
      <w:rFonts w:cs="Arial"/>
    </w:rPr>
  </w:style>
  <w:style w:type="character" w:styleId="Hyperlink">
    <w:name w:val="Hyperlink"/>
    <w:uiPriority w:val="99"/>
    <w:rsid w:val="00A87C47"/>
    <w:rPr>
      <w:color w:val="0000FF"/>
      <w:u w:val="single"/>
    </w:rPr>
  </w:style>
  <w:style w:type="paragraph" w:styleId="BodyText">
    <w:name w:val="Body Text"/>
    <w:basedOn w:val="Normal"/>
    <w:link w:val="BodyTextChar"/>
    <w:rsid w:val="003D2C96"/>
    <w:rPr>
      <w:szCs w:val="20"/>
    </w:rPr>
  </w:style>
  <w:style w:type="character" w:customStyle="1" w:styleId="BodyTextChar">
    <w:name w:val="Body Text Char"/>
    <w:link w:val="BodyText"/>
    <w:rsid w:val="003D2C96"/>
    <w:rPr>
      <w:sz w:val="24"/>
    </w:rPr>
  </w:style>
  <w:style w:type="paragraph" w:styleId="BodyText2">
    <w:name w:val="Body Text 2"/>
    <w:basedOn w:val="Normal"/>
    <w:link w:val="BodyText2Char"/>
    <w:semiHidden/>
    <w:rsid w:val="003D2C96"/>
    <w:pPr>
      <w:spacing w:after="120" w:line="480" w:lineRule="auto"/>
    </w:pPr>
  </w:style>
  <w:style w:type="character" w:customStyle="1" w:styleId="BodyText2Char">
    <w:name w:val="Body Text 2 Char"/>
    <w:link w:val="BodyText2"/>
    <w:semiHidden/>
    <w:rsid w:val="003D2C96"/>
    <w:rPr>
      <w:sz w:val="24"/>
      <w:szCs w:val="24"/>
    </w:rPr>
  </w:style>
  <w:style w:type="paragraph" w:styleId="TOCHeading">
    <w:name w:val="TOC Heading"/>
    <w:basedOn w:val="Heading1"/>
    <w:next w:val="Normal"/>
    <w:uiPriority w:val="39"/>
    <w:unhideWhenUsed/>
    <w:qFormat/>
    <w:rsid w:val="00072682"/>
    <w:pPr>
      <w:keepLines/>
      <w:spacing w:before="480" w:after="0" w:line="276" w:lineRule="auto"/>
      <w:outlineLvl w:val="9"/>
    </w:pPr>
    <w:rPr>
      <w:rFonts w:ascii="Cambria" w:eastAsia="MS Gothic" w:hAnsi="Cambria"/>
      <w:color w:val="365F91"/>
      <w:kern w:val="0"/>
      <w:szCs w:val="28"/>
      <w:lang w:val="en-US" w:eastAsia="ja-JP"/>
    </w:rPr>
  </w:style>
  <w:style w:type="character" w:styleId="CommentReference">
    <w:name w:val="annotation reference"/>
    <w:semiHidden/>
    <w:rsid w:val="006A19CE"/>
    <w:rPr>
      <w:sz w:val="16"/>
      <w:szCs w:val="16"/>
    </w:rPr>
  </w:style>
  <w:style w:type="paragraph" w:styleId="CommentText">
    <w:name w:val="annotation text"/>
    <w:basedOn w:val="Normal"/>
    <w:link w:val="CommentTextChar"/>
    <w:semiHidden/>
    <w:rsid w:val="006A19CE"/>
    <w:rPr>
      <w:sz w:val="20"/>
      <w:szCs w:val="20"/>
    </w:rPr>
  </w:style>
  <w:style w:type="character" w:customStyle="1" w:styleId="CommentTextChar">
    <w:name w:val="Comment Text Char"/>
    <w:basedOn w:val="DefaultParagraphFont"/>
    <w:link w:val="CommentText"/>
    <w:semiHidden/>
    <w:rsid w:val="006A19CE"/>
  </w:style>
  <w:style w:type="paragraph" w:styleId="CommentSubject">
    <w:name w:val="annotation subject"/>
    <w:basedOn w:val="CommentText"/>
    <w:next w:val="CommentText"/>
    <w:link w:val="CommentSubjectChar"/>
    <w:semiHidden/>
    <w:rsid w:val="006A19CE"/>
    <w:rPr>
      <w:b/>
      <w:bCs/>
    </w:rPr>
  </w:style>
  <w:style w:type="character" w:customStyle="1" w:styleId="CommentSubjectChar">
    <w:name w:val="Comment Subject Char"/>
    <w:link w:val="CommentSubject"/>
    <w:semiHidden/>
    <w:rsid w:val="006A19CE"/>
    <w:rPr>
      <w:b/>
      <w:bCs/>
    </w:rPr>
  </w:style>
  <w:style w:type="paragraph" w:styleId="ListParagraph">
    <w:name w:val="List Paragraph"/>
    <w:basedOn w:val="Normal"/>
    <w:uiPriority w:val="34"/>
    <w:qFormat/>
    <w:rsid w:val="006A19CE"/>
    <w:pPr>
      <w:spacing w:after="200" w:line="276" w:lineRule="auto"/>
      <w:ind w:left="720"/>
    </w:pPr>
    <w:rPr>
      <w:rFonts w:ascii="Calibri" w:eastAsia="Calibri" w:hAnsi="Calibri"/>
      <w:sz w:val="22"/>
      <w:szCs w:val="22"/>
      <w:lang w:eastAsia="en-US"/>
    </w:rPr>
  </w:style>
  <w:style w:type="character" w:styleId="Strong">
    <w:name w:val="Strong"/>
    <w:uiPriority w:val="22"/>
    <w:qFormat/>
    <w:rsid w:val="00CB7DA6"/>
    <w:rPr>
      <w:b/>
      <w:bCs/>
    </w:rPr>
  </w:style>
  <w:style w:type="paragraph" w:customStyle="1" w:styleId="lead">
    <w:name w:val="lead"/>
    <w:basedOn w:val="Normal"/>
    <w:rsid w:val="00CB7DA6"/>
    <w:pPr>
      <w:spacing w:after="360" w:line="420" w:lineRule="atLeast"/>
    </w:pPr>
    <w:rPr>
      <w:sz w:val="30"/>
      <w:szCs w:val="30"/>
    </w:rPr>
  </w:style>
  <w:style w:type="character" w:styleId="FollowedHyperlink">
    <w:name w:val="FollowedHyperlink"/>
    <w:semiHidden/>
    <w:rsid w:val="002C5D2A"/>
    <w:rPr>
      <w:color w:val="800080"/>
      <w:u w:val="single"/>
    </w:rPr>
  </w:style>
  <w:style w:type="paragraph" w:styleId="Revision">
    <w:name w:val="Revision"/>
    <w:hidden/>
    <w:uiPriority w:val="99"/>
    <w:semiHidden/>
    <w:rsid w:val="00403554"/>
    <w:rPr>
      <w:sz w:val="24"/>
      <w:szCs w:val="24"/>
    </w:rPr>
  </w:style>
  <w:style w:type="character" w:customStyle="1" w:styleId="NICEnormalChar">
    <w:name w:val="NICE normal Char"/>
    <w:link w:val="NICEnormal"/>
    <w:locked/>
    <w:rsid w:val="00F54652"/>
    <w:rPr>
      <w:rFonts w:ascii="Arial" w:hAnsi="Arial"/>
      <w:sz w:val="24"/>
      <w:szCs w:val="24"/>
      <w:lang w:eastAsia="en-US"/>
    </w:rPr>
  </w:style>
  <w:style w:type="paragraph" w:styleId="NormalWeb">
    <w:name w:val="Normal (Web)"/>
    <w:basedOn w:val="Normal"/>
    <w:uiPriority w:val="99"/>
    <w:unhideWhenUsed/>
    <w:rsid w:val="00A82224"/>
    <w:pPr>
      <w:spacing w:after="180"/>
    </w:pPr>
  </w:style>
  <w:style w:type="paragraph" w:styleId="FootnoteText">
    <w:name w:val="footnote text"/>
    <w:basedOn w:val="Normal"/>
    <w:link w:val="FootnoteTextChar"/>
    <w:semiHidden/>
    <w:rsid w:val="00AB53C6"/>
    <w:rPr>
      <w:sz w:val="20"/>
      <w:szCs w:val="20"/>
    </w:rPr>
  </w:style>
  <w:style w:type="character" w:customStyle="1" w:styleId="FootnoteTextChar">
    <w:name w:val="Footnote Text Char"/>
    <w:basedOn w:val="DefaultParagraphFont"/>
    <w:link w:val="FootnoteText"/>
    <w:semiHidden/>
    <w:rsid w:val="00AB53C6"/>
  </w:style>
  <w:style w:type="character" w:styleId="FootnoteReference">
    <w:name w:val="footnote reference"/>
    <w:semiHidden/>
    <w:rsid w:val="00AB53C6"/>
    <w:rPr>
      <w:vertAlign w:val="superscript"/>
    </w:rPr>
  </w:style>
  <w:style w:type="paragraph" w:customStyle="1" w:styleId="Bulletindent1">
    <w:name w:val="Bullet indent 1"/>
    <w:basedOn w:val="NICEnormal"/>
    <w:rsid w:val="00E5547D"/>
    <w:pPr>
      <w:numPr>
        <w:numId w:val="7"/>
      </w:numPr>
      <w:spacing w:after="0"/>
    </w:pPr>
  </w:style>
  <w:style w:type="paragraph" w:customStyle="1" w:styleId="Bulletindent1last">
    <w:name w:val="Bullet indent 1 last"/>
    <w:basedOn w:val="NICEnormal"/>
    <w:next w:val="NICEnormal"/>
    <w:rsid w:val="00E5547D"/>
    <w:pPr>
      <w:numPr>
        <w:numId w:val="8"/>
      </w:numPr>
    </w:pPr>
  </w:style>
  <w:style w:type="paragraph" w:customStyle="1" w:styleId="Bulletleft2">
    <w:name w:val="Bullet left 2"/>
    <w:basedOn w:val="NICEnormal"/>
    <w:rsid w:val="005E0C66"/>
    <w:pPr>
      <w:numPr>
        <w:ilvl w:val="1"/>
        <w:numId w:val="9"/>
      </w:numPr>
      <w:spacing w:after="0" w:line="240" w:lineRule="auto"/>
      <w:ind w:left="568" w:hanging="284"/>
    </w:pPr>
    <w:rPr>
      <w:sz w:val="22"/>
    </w:rPr>
  </w:style>
  <w:style w:type="paragraph" w:styleId="BodyTextIndent">
    <w:name w:val="Body Text Indent"/>
    <w:basedOn w:val="Normal"/>
    <w:link w:val="BodyTextIndentChar"/>
    <w:semiHidden/>
    <w:rsid w:val="00DE335E"/>
    <w:pPr>
      <w:spacing w:after="120"/>
      <w:ind w:left="283"/>
    </w:pPr>
  </w:style>
  <w:style w:type="character" w:customStyle="1" w:styleId="BodyTextIndentChar">
    <w:name w:val="Body Text Indent Char"/>
    <w:link w:val="BodyTextIndent"/>
    <w:semiHidden/>
    <w:rsid w:val="00DE335E"/>
    <w:rPr>
      <w:sz w:val="24"/>
      <w:szCs w:val="24"/>
    </w:rPr>
  </w:style>
  <w:style w:type="character" w:styleId="UnresolvedMention">
    <w:name w:val="Unresolved Mention"/>
    <w:uiPriority w:val="99"/>
    <w:semiHidden/>
    <w:unhideWhenUsed/>
    <w:rsid w:val="00D1141D"/>
    <w:rPr>
      <w:color w:val="605E5C"/>
      <w:shd w:val="clear" w:color="auto" w:fill="E1DFDD"/>
    </w:rPr>
  </w:style>
  <w:style w:type="character" w:customStyle="1" w:styleId="cf01">
    <w:name w:val="cf01"/>
    <w:basedOn w:val="DefaultParagraphFont"/>
    <w:rsid w:val="00A558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066">
      <w:bodyDiv w:val="1"/>
      <w:marLeft w:val="0"/>
      <w:marRight w:val="0"/>
      <w:marTop w:val="0"/>
      <w:marBottom w:val="0"/>
      <w:divBdr>
        <w:top w:val="none" w:sz="0" w:space="0" w:color="auto"/>
        <w:left w:val="none" w:sz="0" w:space="0" w:color="auto"/>
        <w:bottom w:val="none" w:sz="0" w:space="0" w:color="auto"/>
        <w:right w:val="none" w:sz="0" w:space="0" w:color="auto"/>
      </w:divBdr>
    </w:div>
    <w:div w:id="39133345">
      <w:bodyDiv w:val="1"/>
      <w:marLeft w:val="0"/>
      <w:marRight w:val="0"/>
      <w:marTop w:val="0"/>
      <w:marBottom w:val="0"/>
      <w:divBdr>
        <w:top w:val="none" w:sz="0" w:space="0" w:color="auto"/>
        <w:left w:val="none" w:sz="0" w:space="0" w:color="auto"/>
        <w:bottom w:val="none" w:sz="0" w:space="0" w:color="auto"/>
        <w:right w:val="none" w:sz="0" w:space="0" w:color="auto"/>
      </w:divBdr>
    </w:div>
    <w:div w:id="78063573">
      <w:bodyDiv w:val="1"/>
      <w:marLeft w:val="0"/>
      <w:marRight w:val="0"/>
      <w:marTop w:val="0"/>
      <w:marBottom w:val="0"/>
      <w:divBdr>
        <w:top w:val="none" w:sz="0" w:space="0" w:color="auto"/>
        <w:left w:val="none" w:sz="0" w:space="0" w:color="auto"/>
        <w:bottom w:val="none" w:sz="0" w:space="0" w:color="auto"/>
        <w:right w:val="none" w:sz="0" w:space="0" w:color="auto"/>
      </w:divBdr>
    </w:div>
    <w:div w:id="292950603">
      <w:bodyDiv w:val="1"/>
      <w:marLeft w:val="0"/>
      <w:marRight w:val="0"/>
      <w:marTop w:val="0"/>
      <w:marBottom w:val="0"/>
      <w:divBdr>
        <w:top w:val="none" w:sz="0" w:space="0" w:color="auto"/>
        <w:left w:val="none" w:sz="0" w:space="0" w:color="auto"/>
        <w:bottom w:val="none" w:sz="0" w:space="0" w:color="auto"/>
        <w:right w:val="none" w:sz="0" w:space="0" w:color="auto"/>
      </w:divBdr>
    </w:div>
    <w:div w:id="313461351">
      <w:bodyDiv w:val="1"/>
      <w:marLeft w:val="0"/>
      <w:marRight w:val="0"/>
      <w:marTop w:val="0"/>
      <w:marBottom w:val="0"/>
      <w:divBdr>
        <w:top w:val="none" w:sz="0" w:space="0" w:color="auto"/>
        <w:left w:val="none" w:sz="0" w:space="0" w:color="auto"/>
        <w:bottom w:val="none" w:sz="0" w:space="0" w:color="auto"/>
        <w:right w:val="none" w:sz="0" w:space="0" w:color="auto"/>
      </w:divBdr>
    </w:div>
    <w:div w:id="346178485">
      <w:bodyDiv w:val="1"/>
      <w:marLeft w:val="0"/>
      <w:marRight w:val="0"/>
      <w:marTop w:val="0"/>
      <w:marBottom w:val="0"/>
      <w:divBdr>
        <w:top w:val="none" w:sz="0" w:space="0" w:color="auto"/>
        <w:left w:val="none" w:sz="0" w:space="0" w:color="auto"/>
        <w:bottom w:val="none" w:sz="0" w:space="0" w:color="auto"/>
        <w:right w:val="none" w:sz="0" w:space="0" w:color="auto"/>
      </w:divBdr>
      <w:divsChild>
        <w:div w:id="596863024">
          <w:marLeft w:val="0"/>
          <w:marRight w:val="0"/>
          <w:marTop w:val="0"/>
          <w:marBottom w:val="0"/>
          <w:divBdr>
            <w:top w:val="none" w:sz="0" w:space="0" w:color="auto"/>
            <w:left w:val="none" w:sz="0" w:space="0" w:color="auto"/>
            <w:bottom w:val="none" w:sz="0" w:space="0" w:color="auto"/>
            <w:right w:val="none" w:sz="0" w:space="0" w:color="auto"/>
          </w:divBdr>
          <w:divsChild>
            <w:div w:id="1634408147">
              <w:marLeft w:val="0"/>
              <w:marRight w:val="0"/>
              <w:marTop w:val="0"/>
              <w:marBottom w:val="0"/>
              <w:divBdr>
                <w:top w:val="none" w:sz="0" w:space="0" w:color="auto"/>
                <w:left w:val="none" w:sz="0" w:space="0" w:color="auto"/>
                <w:bottom w:val="none" w:sz="0" w:space="0" w:color="auto"/>
                <w:right w:val="none" w:sz="0" w:space="0" w:color="auto"/>
              </w:divBdr>
              <w:divsChild>
                <w:div w:id="1581865799">
                  <w:marLeft w:val="0"/>
                  <w:marRight w:val="0"/>
                  <w:marTop w:val="0"/>
                  <w:marBottom w:val="0"/>
                  <w:divBdr>
                    <w:top w:val="none" w:sz="0" w:space="0" w:color="auto"/>
                    <w:left w:val="none" w:sz="0" w:space="0" w:color="auto"/>
                    <w:bottom w:val="none" w:sz="0" w:space="0" w:color="auto"/>
                    <w:right w:val="none" w:sz="0" w:space="0" w:color="auto"/>
                  </w:divBdr>
                  <w:divsChild>
                    <w:div w:id="1718163954">
                      <w:marLeft w:val="0"/>
                      <w:marRight w:val="0"/>
                      <w:marTop w:val="0"/>
                      <w:marBottom w:val="0"/>
                      <w:divBdr>
                        <w:top w:val="none" w:sz="0" w:space="0" w:color="auto"/>
                        <w:left w:val="none" w:sz="0" w:space="0" w:color="auto"/>
                        <w:bottom w:val="none" w:sz="0" w:space="0" w:color="auto"/>
                        <w:right w:val="none" w:sz="0" w:space="0" w:color="auto"/>
                      </w:divBdr>
                      <w:divsChild>
                        <w:div w:id="1483473502">
                          <w:marLeft w:val="0"/>
                          <w:marRight w:val="0"/>
                          <w:marTop w:val="0"/>
                          <w:marBottom w:val="0"/>
                          <w:divBdr>
                            <w:top w:val="none" w:sz="0" w:space="0" w:color="auto"/>
                            <w:left w:val="none" w:sz="0" w:space="0" w:color="auto"/>
                            <w:bottom w:val="none" w:sz="0" w:space="0" w:color="auto"/>
                            <w:right w:val="none" w:sz="0" w:space="0" w:color="auto"/>
                          </w:divBdr>
                          <w:divsChild>
                            <w:div w:id="1404597418">
                              <w:marLeft w:val="0"/>
                              <w:marRight w:val="0"/>
                              <w:marTop w:val="0"/>
                              <w:marBottom w:val="0"/>
                              <w:divBdr>
                                <w:top w:val="none" w:sz="0" w:space="0" w:color="auto"/>
                                <w:left w:val="none" w:sz="0" w:space="0" w:color="auto"/>
                                <w:bottom w:val="none" w:sz="0" w:space="0" w:color="auto"/>
                                <w:right w:val="none" w:sz="0" w:space="0" w:color="auto"/>
                              </w:divBdr>
                              <w:divsChild>
                                <w:div w:id="1470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5384">
      <w:bodyDiv w:val="1"/>
      <w:marLeft w:val="0"/>
      <w:marRight w:val="0"/>
      <w:marTop w:val="0"/>
      <w:marBottom w:val="0"/>
      <w:divBdr>
        <w:top w:val="none" w:sz="0" w:space="0" w:color="auto"/>
        <w:left w:val="none" w:sz="0" w:space="0" w:color="auto"/>
        <w:bottom w:val="none" w:sz="0" w:space="0" w:color="auto"/>
        <w:right w:val="none" w:sz="0" w:space="0" w:color="auto"/>
      </w:divBdr>
      <w:divsChild>
        <w:div w:id="1575818145">
          <w:marLeft w:val="0"/>
          <w:marRight w:val="0"/>
          <w:marTop w:val="0"/>
          <w:marBottom w:val="0"/>
          <w:divBdr>
            <w:top w:val="none" w:sz="0" w:space="0" w:color="auto"/>
            <w:left w:val="none" w:sz="0" w:space="0" w:color="auto"/>
            <w:bottom w:val="none" w:sz="0" w:space="0" w:color="auto"/>
            <w:right w:val="none" w:sz="0" w:space="0" w:color="auto"/>
          </w:divBdr>
          <w:divsChild>
            <w:div w:id="987590066">
              <w:marLeft w:val="0"/>
              <w:marRight w:val="0"/>
              <w:marTop w:val="0"/>
              <w:marBottom w:val="0"/>
              <w:divBdr>
                <w:top w:val="none" w:sz="0" w:space="0" w:color="auto"/>
                <w:left w:val="none" w:sz="0" w:space="0" w:color="auto"/>
                <w:bottom w:val="none" w:sz="0" w:space="0" w:color="auto"/>
                <w:right w:val="none" w:sz="0" w:space="0" w:color="auto"/>
              </w:divBdr>
              <w:divsChild>
                <w:div w:id="75979654">
                  <w:marLeft w:val="0"/>
                  <w:marRight w:val="0"/>
                  <w:marTop w:val="0"/>
                  <w:marBottom w:val="0"/>
                  <w:divBdr>
                    <w:top w:val="none" w:sz="0" w:space="0" w:color="auto"/>
                    <w:left w:val="none" w:sz="0" w:space="0" w:color="auto"/>
                    <w:bottom w:val="none" w:sz="0" w:space="0" w:color="auto"/>
                    <w:right w:val="none" w:sz="0" w:space="0" w:color="auto"/>
                  </w:divBdr>
                  <w:divsChild>
                    <w:div w:id="171727021">
                      <w:marLeft w:val="0"/>
                      <w:marRight w:val="0"/>
                      <w:marTop w:val="0"/>
                      <w:marBottom w:val="0"/>
                      <w:divBdr>
                        <w:top w:val="none" w:sz="0" w:space="0" w:color="auto"/>
                        <w:left w:val="none" w:sz="0" w:space="0" w:color="auto"/>
                        <w:bottom w:val="none" w:sz="0" w:space="0" w:color="auto"/>
                        <w:right w:val="none" w:sz="0" w:space="0" w:color="auto"/>
                      </w:divBdr>
                      <w:divsChild>
                        <w:div w:id="1490630150">
                          <w:marLeft w:val="0"/>
                          <w:marRight w:val="0"/>
                          <w:marTop w:val="0"/>
                          <w:marBottom w:val="0"/>
                          <w:divBdr>
                            <w:top w:val="none" w:sz="0" w:space="0" w:color="auto"/>
                            <w:left w:val="none" w:sz="0" w:space="0" w:color="auto"/>
                            <w:bottom w:val="none" w:sz="0" w:space="0" w:color="auto"/>
                            <w:right w:val="none" w:sz="0" w:space="0" w:color="auto"/>
                          </w:divBdr>
                          <w:divsChild>
                            <w:div w:id="145752947">
                              <w:marLeft w:val="0"/>
                              <w:marRight w:val="0"/>
                              <w:marTop w:val="0"/>
                              <w:marBottom w:val="0"/>
                              <w:divBdr>
                                <w:top w:val="none" w:sz="0" w:space="0" w:color="auto"/>
                                <w:left w:val="none" w:sz="0" w:space="0" w:color="auto"/>
                                <w:bottom w:val="none" w:sz="0" w:space="0" w:color="auto"/>
                                <w:right w:val="none" w:sz="0" w:space="0" w:color="auto"/>
                              </w:divBdr>
                              <w:divsChild>
                                <w:div w:id="11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952059">
      <w:bodyDiv w:val="1"/>
      <w:marLeft w:val="0"/>
      <w:marRight w:val="0"/>
      <w:marTop w:val="0"/>
      <w:marBottom w:val="0"/>
      <w:divBdr>
        <w:top w:val="none" w:sz="0" w:space="0" w:color="auto"/>
        <w:left w:val="none" w:sz="0" w:space="0" w:color="auto"/>
        <w:bottom w:val="none" w:sz="0" w:space="0" w:color="auto"/>
        <w:right w:val="none" w:sz="0" w:space="0" w:color="auto"/>
      </w:divBdr>
    </w:div>
    <w:div w:id="701134448">
      <w:bodyDiv w:val="1"/>
      <w:marLeft w:val="0"/>
      <w:marRight w:val="0"/>
      <w:marTop w:val="0"/>
      <w:marBottom w:val="0"/>
      <w:divBdr>
        <w:top w:val="none" w:sz="0" w:space="0" w:color="auto"/>
        <w:left w:val="none" w:sz="0" w:space="0" w:color="auto"/>
        <w:bottom w:val="none" w:sz="0" w:space="0" w:color="auto"/>
        <w:right w:val="none" w:sz="0" w:space="0" w:color="auto"/>
      </w:divBdr>
    </w:div>
    <w:div w:id="1096173683">
      <w:bodyDiv w:val="1"/>
      <w:marLeft w:val="0"/>
      <w:marRight w:val="0"/>
      <w:marTop w:val="0"/>
      <w:marBottom w:val="0"/>
      <w:divBdr>
        <w:top w:val="none" w:sz="0" w:space="0" w:color="auto"/>
        <w:left w:val="none" w:sz="0" w:space="0" w:color="auto"/>
        <w:bottom w:val="none" w:sz="0" w:space="0" w:color="auto"/>
        <w:right w:val="none" w:sz="0" w:space="0" w:color="auto"/>
      </w:divBdr>
    </w:div>
    <w:div w:id="1242567003">
      <w:bodyDiv w:val="1"/>
      <w:marLeft w:val="0"/>
      <w:marRight w:val="0"/>
      <w:marTop w:val="0"/>
      <w:marBottom w:val="0"/>
      <w:divBdr>
        <w:top w:val="none" w:sz="0" w:space="0" w:color="auto"/>
        <w:left w:val="none" w:sz="0" w:space="0" w:color="auto"/>
        <w:bottom w:val="none" w:sz="0" w:space="0" w:color="auto"/>
        <w:right w:val="none" w:sz="0" w:space="0" w:color="auto"/>
      </w:divBdr>
    </w:div>
    <w:div w:id="1529217140">
      <w:bodyDiv w:val="1"/>
      <w:marLeft w:val="0"/>
      <w:marRight w:val="0"/>
      <w:marTop w:val="0"/>
      <w:marBottom w:val="0"/>
      <w:divBdr>
        <w:top w:val="none" w:sz="0" w:space="0" w:color="auto"/>
        <w:left w:val="none" w:sz="0" w:space="0" w:color="auto"/>
        <w:bottom w:val="none" w:sz="0" w:space="0" w:color="auto"/>
        <w:right w:val="none" w:sz="0" w:space="0" w:color="auto"/>
      </w:divBdr>
      <w:divsChild>
        <w:div w:id="432554851">
          <w:marLeft w:val="0"/>
          <w:marRight w:val="0"/>
          <w:marTop w:val="0"/>
          <w:marBottom w:val="0"/>
          <w:divBdr>
            <w:top w:val="none" w:sz="0" w:space="0" w:color="auto"/>
            <w:left w:val="none" w:sz="0" w:space="0" w:color="auto"/>
            <w:bottom w:val="none" w:sz="0" w:space="0" w:color="auto"/>
            <w:right w:val="none" w:sz="0" w:space="0" w:color="auto"/>
          </w:divBdr>
          <w:divsChild>
            <w:div w:id="1442068411">
              <w:marLeft w:val="0"/>
              <w:marRight w:val="0"/>
              <w:marTop w:val="0"/>
              <w:marBottom w:val="0"/>
              <w:divBdr>
                <w:top w:val="none" w:sz="0" w:space="0" w:color="auto"/>
                <w:left w:val="none" w:sz="0" w:space="0" w:color="auto"/>
                <w:bottom w:val="none" w:sz="0" w:space="0" w:color="auto"/>
                <w:right w:val="none" w:sz="0" w:space="0" w:color="auto"/>
              </w:divBdr>
              <w:divsChild>
                <w:div w:id="2035379346">
                  <w:marLeft w:val="0"/>
                  <w:marRight w:val="0"/>
                  <w:marTop w:val="0"/>
                  <w:marBottom w:val="0"/>
                  <w:divBdr>
                    <w:top w:val="none" w:sz="0" w:space="0" w:color="auto"/>
                    <w:left w:val="none" w:sz="0" w:space="0" w:color="auto"/>
                    <w:bottom w:val="none" w:sz="0" w:space="0" w:color="auto"/>
                    <w:right w:val="none" w:sz="0" w:space="0" w:color="auto"/>
                  </w:divBdr>
                  <w:divsChild>
                    <w:div w:id="1458723596">
                      <w:marLeft w:val="0"/>
                      <w:marRight w:val="0"/>
                      <w:marTop w:val="0"/>
                      <w:marBottom w:val="0"/>
                      <w:divBdr>
                        <w:top w:val="none" w:sz="0" w:space="0" w:color="auto"/>
                        <w:left w:val="none" w:sz="0" w:space="0" w:color="auto"/>
                        <w:bottom w:val="none" w:sz="0" w:space="0" w:color="auto"/>
                        <w:right w:val="none" w:sz="0" w:space="0" w:color="auto"/>
                      </w:divBdr>
                      <w:divsChild>
                        <w:div w:id="227614017">
                          <w:marLeft w:val="0"/>
                          <w:marRight w:val="0"/>
                          <w:marTop w:val="0"/>
                          <w:marBottom w:val="0"/>
                          <w:divBdr>
                            <w:top w:val="none" w:sz="0" w:space="0" w:color="auto"/>
                            <w:left w:val="none" w:sz="0" w:space="0" w:color="auto"/>
                            <w:bottom w:val="none" w:sz="0" w:space="0" w:color="auto"/>
                            <w:right w:val="none" w:sz="0" w:space="0" w:color="auto"/>
                          </w:divBdr>
                          <w:divsChild>
                            <w:div w:id="405105538">
                              <w:marLeft w:val="0"/>
                              <w:marRight w:val="0"/>
                              <w:marTop w:val="0"/>
                              <w:marBottom w:val="0"/>
                              <w:divBdr>
                                <w:top w:val="none" w:sz="0" w:space="0" w:color="auto"/>
                                <w:left w:val="none" w:sz="0" w:space="0" w:color="auto"/>
                                <w:bottom w:val="none" w:sz="0" w:space="0" w:color="auto"/>
                                <w:right w:val="none" w:sz="0" w:space="0" w:color="auto"/>
                              </w:divBdr>
                              <w:divsChild>
                                <w:div w:id="230430869">
                                  <w:marLeft w:val="0"/>
                                  <w:marRight w:val="0"/>
                                  <w:marTop w:val="0"/>
                                  <w:marBottom w:val="0"/>
                                  <w:divBdr>
                                    <w:top w:val="none" w:sz="0" w:space="0" w:color="auto"/>
                                    <w:left w:val="none" w:sz="0" w:space="0" w:color="auto"/>
                                    <w:bottom w:val="none" w:sz="0" w:space="0" w:color="auto"/>
                                    <w:right w:val="none" w:sz="0" w:space="0" w:color="auto"/>
                                  </w:divBdr>
                                  <w:divsChild>
                                    <w:div w:id="2058165464">
                                      <w:marLeft w:val="0"/>
                                      <w:marRight w:val="0"/>
                                      <w:marTop w:val="0"/>
                                      <w:marBottom w:val="0"/>
                                      <w:divBdr>
                                        <w:top w:val="none" w:sz="0" w:space="0" w:color="auto"/>
                                        <w:left w:val="none" w:sz="0" w:space="0" w:color="auto"/>
                                        <w:bottom w:val="none" w:sz="0" w:space="0" w:color="auto"/>
                                        <w:right w:val="none" w:sz="0" w:space="0" w:color="auto"/>
                                      </w:divBdr>
                                      <w:divsChild>
                                        <w:div w:id="856817697">
                                          <w:marLeft w:val="0"/>
                                          <w:marRight w:val="0"/>
                                          <w:marTop w:val="0"/>
                                          <w:marBottom w:val="0"/>
                                          <w:divBdr>
                                            <w:top w:val="none" w:sz="0" w:space="0" w:color="auto"/>
                                            <w:left w:val="none" w:sz="0" w:space="0" w:color="auto"/>
                                            <w:bottom w:val="none" w:sz="0" w:space="0" w:color="auto"/>
                                            <w:right w:val="none" w:sz="0" w:space="0" w:color="auto"/>
                                          </w:divBdr>
                                          <w:divsChild>
                                            <w:div w:id="1379357129">
                                              <w:marLeft w:val="0"/>
                                              <w:marRight w:val="0"/>
                                              <w:marTop w:val="0"/>
                                              <w:marBottom w:val="0"/>
                                              <w:divBdr>
                                                <w:top w:val="none" w:sz="0" w:space="0" w:color="auto"/>
                                                <w:left w:val="none" w:sz="0" w:space="0" w:color="auto"/>
                                                <w:bottom w:val="none" w:sz="0" w:space="0" w:color="auto"/>
                                                <w:right w:val="none" w:sz="0" w:space="0" w:color="auto"/>
                                              </w:divBdr>
                                              <w:divsChild>
                                                <w:div w:id="7968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142717">
      <w:bodyDiv w:val="1"/>
      <w:marLeft w:val="0"/>
      <w:marRight w:val="0"/>
      <w:marTop w:val="0"/>
      <w:marBottom w:val="0"/>
      <w:divBdr>
        <w:top w:val="none" w:sz="0" w:space="0" w:color="auto"/>
        <w:left w:val="none" w:sz="0" w:space="0" w:color="auto"/>
        <w:bottom w:val="none" w:sz="0" w:space="0" w:color="auto"/>
        <w:right w:val="none" w:sz="0" w:space="0" w:color="auto"/>
      </w:divBdr>
    </w:div>
    <w:div w:id="1861309113">
      <w:bodyDiv w:val="1"/>
      <w:marLeft w:val="0"/>
      <w:marRight w:val="0"/>
      <w:marTop w:val="0"/>
      <w:marBottom w:val="0"/>
      <w:divBdr>
        <w:top w:val="none" w:sz="0" w:space="0" w:color="auto"/>
        <w:left w:val="none" w:sz="0" w:space="0" w:color="auto"/>
        <w:bottom w:val="none" w:sz="0" w:space="0" w:color="auto"/>
        <w:right w:val="none" w:sz="0" w:space="0" w:color="auto"/>
      </w:divBdr>
    </w:div>
    <w:div w:id="2035960782">
      <w:bodyDiv w:val="1"/>
      <w:marLeft w:val="0"/>
      <w:marRight w:val="0"/>
      <w:marTop w:val="0"/>
      <w:marBottom w:val="0"/>
      <w:divBdr>
        <w:top w:val="none" w:sz="0" w:space="0" w:color="auto"/>
        <w:left w:val="none" w:sz="0" w:space="0" w:color="auto"/>
        <w:bottom w:val="none" w:sz="0" w:space="0" w:color="auto"/>
        <w:right w:val="none" w:sz="0" w:space="0" w:color="auto"/>
      </w:divBdr>
      <w:divsChild>
        <w:div w:id="107824119">
          <w:marLeft w:val="0"/>
          <w:marRight w:val="0"/>
          <w:marTop w:val="0"/>
          <w:marBottom w:val="0"/>
          <w:divBdr>
            <w:top w:val="none" w:sz="0" w:space="0" w:color="auto"/>
            <w:left w:val="none" w:sz="0" w:space="0" w:color="auto"/>
            <w:bottom w:val="none" w:sz="0" w:space="0" w:color="auto"/>
            <w:right w:val="none" w:sz="0" w:space="0" w:color="auto"/>
          </w:divBdr>
          <w:divsChild>
            <w:div w:id="2145930062">
              <w:marLeft w:val="0"/>
              <w:marRight w:val="0"/>
              <w:marTop w:val="0"/>
              <w:marBottom w:val="0"/>
              <w:divBdr>
                <w:top w:val="none" w:sz="0" w:space="0" w:color="auto"/>
                <w:left w:val="none" w:sz="0" w:space="0" w:color="auto"/>
                <w:bottom w:val="none" w:sz="0" w:space="0" w:color="auto"/>
                <w:right w:val="none" w:sz="0" w:space="0" w:color="auto"/>
              </w:divBdr>
              <w:divsChild>
                <w:div w:id="124855535">
                  <w:marLeft w:val="0"/>
                  <w:marRight w:val="0"/>
                  <w:marTop w:val="0"/>
                  <w:marBottom w:val="0"/>
                  <w:divBdr>
                    <w:top w:val="none" w:sz="0" w:space="0" w:color="auto"/>
                    <w:left w:val="none" w:sz="0" w:space="0" w:color="auto"/>
                    <w:bottom w:val="none" w:sz="0" w:space="0" w:color="auto"/>
                    <w:right w:val="none" w:sz="0" w:space="0" w:color="auto"/>
                  </w:divBdr>
                  <w:divsChild>
                    <w:div w:id="1156529560">
                      <w:marLeft w:val="0"/>
                      <w:marRight w:val="0"/>
                      <w:marTop w:val="0"/>
                      <w:marBottom w:val="0"/>
                      <w:divBdr>
                        <w:top w:val="none" w:sz="0" w:space="0" w:color="auto"/>
                        <w:left w:val="none" w:sz="0" w:space="0" w:color="auto"/>
                        <w:bottom w:val="none" w:sz="0" w:space="0" w:color="auto"/>
                        <w:right w:val="none" w:sz="0" w:space="0" w:color="auto"/>
                      </w:divBdr>
                      <w:divsChild>
                        <w:div w:id="1548446913">
                          <w:marLeft w:val="0"/>
                          <w:marRight w:val="0"/>
                          <w:marTop w:val="0"/>
                          <w:marBottom w:val="0"/>
                          <w:divBdr>
                            <w:top w:val="none" w:sz="0" w:space="0" w:color="auto"/>
                            <w:left w:val="none" w:sz="0" w:space="0" w:color="auto"/>
                            <w:bottom w:val="none" w:sz="0" w:space="0" w:color="auto"/>
                            <w:right w:val="none" w:sz="0" w:space="0" w:color="auto"/>
                          </w:divBdr>
                          <w:divsChild>
                            <w:div w:id="330375646">
                              <w:marLeft w:val="0"/>
                              <w:marRight w:val="0"/>
                              <w:marTop w:val="0"/>
                              <w:marBottom w:val="0"/>
                              <w:divBdr>
                                <w:top w:val="none" w:sz="0" w:space="0" w:color="auto"/>
                                <w:left w:val="none" w:sz="0" w:space="0" w:color="auto"/>
                                <w:bottom w:val="none" w:sz="0" w:space="0" w:color="auto"/>
                                <w:right w:val="none" w:sz="0" w:space="0" w:color="auto"/>
                              </w:divBdr>
                              <w:divsChild>
                                <w:div w:id="37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Media/Default/About/Who-we-are/Policies-and-procedures/non-staff-reimbursement-policy.pdf" TargetMode="External"/><Relationship Id="rId18" Type="http://schemas.openxmlformats.org/officeDocument/2006/relationships/hyperlink" Target="https://www.nice.org.uk/get-involved/stakeholder-registration/tobacco-industry-organisa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ice.org.uk/about/who-we-are/corporate-publications" TargetMode="External"/><Relationship Id="rId7" Type="http://schemas.openxmlformats.org/officeDocument/2006/relationships/settings" Target="settings.xml"/><Relationship Id="rId12" Type="http://schemas.openxmlformats.org/officeDocument/2006/relationships/hyperlink" Target="http://www.nice.org.uk/aboutnice/howwework/niceequalityscheme.jsp" TargetMode="External"/><Relationship Id="rId17" Type="http://schemas.openxmlformats.org/officeDocument/2006/relationships/hyperlink" Target="https://www.nice.org.uk/about/who-we-are/policies-and-procedures" TargetMode="External"/><Relationship Id="rId25" Type="http://schemas.openxmlformats.org/officeDocument/2006/relationships/hyperlink" Target="mailto:complaints@nice.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78498/governance_code_on_public_appointments_16_12_2016.pdf" TargetMode="External"/><Relationship Id="rId20" Type="http://schemas.openxmlformats.org/officeDocument/2006/relationships/hyperlink" Target="http://www.nice.org.uk/aboutni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dTech@nice.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ice.org.uk/get-involved/meetings-in-public" TargetMode="External"/><Relationship Id="rId23" Type="http://schemas.openxmlformats.org/officeDocument/2006/relationships/hyperlink" Target="https://www.nice.org.uk/privacy-not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ice.org.uk/privacy-notic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Media/Default/About/Who-we-are/Policies-and-procedures/non-staff-reimbursement-policy.pdf" TargetMode="External"/><Relationship Id="rId22" Type="http://schemas.openxmlformats.org/officeDocument/2006/relationships/hyperlink" Target="https://www.nice.org.uk/about/who-we-are/policies-and-procedure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CED6633FC927429A8238C155D4F7FE" ma:contentTypeVersion="6" ma:contentTypeDescription="Create a new document." ma:contentTypeScope="" ma:versionID="aeb82295a7c33effad727cec1635bec2">
  <xsd:schema xmlns:xsd="http://www.w3.org/2001/XMLSchema" xmlns:xs="http://www.w3.org/2001/XMLSchema" xmlns:p="http://schemas.microsoft.com/office/2006/metadata/properties" xmlns:ns2="19e349eb-2368-4d93-b88b-9cc57ad43090" xmlns:ns3="6bc1b51e-7bf0-46e6-b82e-4d66bc0231ba" targetNamespace="http://schemas.microsoft.com/office/2006/metadata/properties" ma:root="true" ma:fieldsID="914e3362c16f601b599d06300cbca3db" ns2:_="" ns3:_="">
    <xsd:import namespace="19e349eb-2368-4d93-b88b-9cc57ad43090"/>
    <xsd:import namespace="6bc1b51e-7bf0-46e6-b82e-4d66bc0231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349eb-2368-4d93-b88b-9cc57ad43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1b51e-7bf0-46e6-b82e-4d66bc0231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6CFBA-B03E-4F89-8A21-C41ABB93D6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5DB7-0BAE-4A23-A193-DD1C6572DCB9}">
  <ds:schemaRefs>
    <ds:schemaRef ds:uri="http://schemas.microsoft.com/sharepoint/v3/contenttype/forms"/>
  </ds:schemaRefs>
</ds:datastoreItem>
</file>

<file path=customXml/itemProps3.xml><?xml version="1.0" encoding="utf-8"?>
<ds:datastoreItem xmlns:ds="http://schemas.openxmlformats.org/officeDocument/2006/customXml" ds:itemID="{197C88E9-2FCC-44E0-A1A4-CDAC5706D8B4}">
  <ds:schemaRefs>
    <ds:schemaRef ds:uri="http://schemas.openxmlformats.org/officeDocument/2006/bibliography"/>
  </ds:schemaRefs>
</ds:datastoreItem>
</file>

<file path=customXml/itemProps4.xml><?xml version="1.0" encoding="utf-8"?>
<ds:datastoreItem xmlns:ds="http://schemas.openxmlformats.org/officeDocument/2006/customXml" ds:itemID="{E06AE58B-D6D6-4A82-B1B9-2CDA61D2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349eb-2368-4d93-b88b-9cc57ad43090"/>
    <ds:schemaRef ds:uri="6bc1b51e-7bf0-46e6-b82e-4d66bc023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4322</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31090</CharactersWithSpaces>
  <SharedDoc>false</SharedDoc>
  <HLinks>
    <vt:vector size="300" baseType="variant">
      <vt:variant>
        <vt:i4>2883670</vt:i4>
      </vt:variant>
      <vt:variant>
        <vt:i4>243</vt:i4>
      </vt:variant>
      <vt:variant>
        <vt:i4>0</vt:i4>
      </vt:variant>
      <vt:variant>
        <vt:i4>5</vt:i4>
      </vt:variant>
      <vt:variant>
        <vt:lpwstr>mailto:complaints@nice.org.uk</vt:lpwstr>
      </vt:variant>
      <vt:variant>
        <vt:lpwstr/>
      </vt:variant>
      <vt:variant>
        <vt:i4>4128812</vt:i4>
      </vt:variant>
      <vt:variant>
        <vt:i4>240</vt:i4>
      </vt:variant>
      <vt:variant>
        <vt:i4>0</vt:i4>
      </vt:variant>
      <vt:variant>
        <vt:i4>5</vt:i4>
      </vt:variant>
      <vt:variant>
        <vt:lpwstr>https://www.nice.org.uk/privacy-notice</vt:lpwstr>
      </vt:variant>
      <vt:variant>
        <vt:lpwstr/>
      </vt:variant>
      <vt:variant>
        <vt:i4>655426</vt:i4>
      </vt:variant>
      <vt:variant>
        <vt:i4>237</vt:i4>
      </vt:variant>
      <vt:variant>
        <vt:i4>0</vt:i4>
      </vt:variant>
      <vt:variant>
        <vt:i4>5</vt:i4>
      </vt:variant>
      <vt:variant>
        <vt:lpwstr>https://www.nice.org.uk/about/who-we-are/policies-and-procedures</vt:lpwstr>
      </vt:variant>
      <vt:variant>
        <vt:lpwstr/>
      </vt:variant>
      <vt:variant>
        <vt:i4>4980804</vt:i4>
      </vt:variant>
      <vt:variant>
        <vt:i4>234</vt:i4>
      </vt:variant>
      <vt:variant>
        <vt:i4>0</vt:i4>
      </vt:variant>
      <vt:variant>
        <vt:i4>5</vt:i4>
      </vt:variant>
      <vt:variant>
        <vt:lpwstr>http://www.nice.org.uk/about/who-we-are/policies-and-procedures/nice-equality-scheme</vt:lpwstr>
      </vt:variant>
      <vt:variant>
        <vt:lpwstr/>
      </vt:variant>
      <vt:variant>
        <vt:i4>7471215</vt:i4>
      </vt:variant>
      <vt:variant>
        <vt:i4>231</vt:i4>
      </vt:variant>
      <vt:variant>
        <vt:i4>0</vt:i4>
      </vt:variant>
      <vt:variant>
        <vt:i4>5</vt:i4>
      </vt:variant>
      <vt:variant>
        <vt:lpwstr>http://www.nice.org.uk/Media/Default/About/what-we-do/Research-and-development/Social-Value-Judgements-principles-for-the-development-of-NICE-guidance.pdf</vt:lpwstr>
      </vt:variant>
      <vt:variant>
        <vt:lpwstr/>
      </vt:variant>
      <vt:variant>
        <vt:i4>7143524</vt:i4>
      </vt:variant>
      <vt:variant>
        <vt:i4>228</vt:i4>
      </vt:variant>
      <vt:variant>
        <vt:i4>0</vt:i4>
      </vt:variant>
      <vt:variant>
        <vt:i4>5</vt:i4>
      </vt:variant>
      <vt:variant>
        <vt:lpwstr>https://www.nice.org.uk/about/who-we-are/corporate-publications</vt:lpwstr>
      </vt:variant>
      <vt:variant>
        <vt:lpwstr/>
      </vt:variant>
      <vt:variant>
        <vt:i4>4784148</vt:i4>
      </vt:variant>
      <vt:variant>
        <vt:i4>225</vt:i4>
      </vt:variant>
      <vt:variant>
        <vt:i4>0</vt:i4>
      </vt:variant>
      <vt:variant>
        <vt:i4>5</vt:i4>
      </vt:variant>
      <vt:variant>
        <vt:lpwstr>http://www.nice.org.uk/aboutnice/</vt:lpwstr>
      </vt:variant>
      <vt:variant>
        <vt:lpwstr/>
      </vt:variant>
      <vt:variant>
        <vt:i4>4128812</vt:i4>
      </vt:variant>
      <vt:variant>
        <vt:i4>222</vt:i4>
      </vt:variant>
      <vt:variant>
        <vt:i4>0</vt:i4>
      </vt:variant>
      <vt:variant>
        <vt:i4>5</vt:i4>
      </vt:variant>
      <vt:variant>
        <vt:lpwstr>https://www.nice.org.uk/privacy-notice</vt:lpwstr>
      </vt:variant>
      <vt:variant>
        <vt:lpwstr/>
      </vt:variant>
      <vt:variant>
        <vt:i4>4718612</vt:i4>
      </vt:variant>
      <vt:variant>
        <vt:i4>219</vt:i4>
      </vt:variant>
      <vt:variant>
        <vt:i4>0</vt:i4>
      </vt:variant>
      <vt:variant>
        <vt:i4>5</vt:i4>
      </vt:variant>
      <vt:variant>
        <vt:lpwstr>https://www.nice.org.uk/get-involved/stakeholder-registration/tobacco-industry-organisations</vt:lpwstr>
      </vt:variant>
      <vt:variant>
        <vt:lpwstr/>
      </vt:variant>
      <vt:variant>
        <vt:i4>655426</vt:i4>
      </vt:variant>
      <vt:variant>
        <vt:i4>216</vt:i4>
      </vt:variant>
      <vt:variant>
        <vt:i4>0</vt:i4>
      </vt:variant>
      <vt:variant>
        <vt:i4>5</vt:i4>
      </vt:variant>
      <vt:variant>
        <vt:lpwstr>https://www.nice.org.uk/about/who-we-are/policies-and-procedures</vt:lpwstr>
      </vt:variant>
      <vt:variant>
        <vt:lpwstr/>
      </vt:variant>
      <vt:variant>
        <vt:i4>6488167</vt:i4>
      </vt:variant>
      <vt:variant>
        <vt:i4>213</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6684770</vt:i4>
      </vt:variant>
      <vt:variant>
        <vt:i4>210</vt:i4>
      </vt:variant>
      <vt:variant>
        <vt:i4>0</vt:i4>
      </vt:variant>
      <vt:variant>
        <vt:i4>5</vt:i4>
      </vt:variant>
      <vt:variant>
        <vt:lpwstr/>
      </vt:variant>
      <vt:variant>
        <vt:lpwstr>Topicspecificcommittee</vt:lpwstr>
      </vt:variant>
      <vt:variant>
        <vt:i4>2556011</vt:i4>
      </vt:variant>
      <vt:variant>
        <vt:i4>207</vt:i4>
      </vt:variant>
      <vt:variant>
        <vt:i4>0</vt:i4>
      </vt:variant>
      <vt:variant>
        <vt:i4>5</vt:i4>
      </vt:variant>
      <vt:variant>
        <vt:lpwstr>http://www.nice.org.uk/get-involved/meetings-in-public</vt:lpwstr>
      </vt:variant>
      <vt:variant>
        <vt:lpwstr/>
      </vt:variant>
      <vt:variant>
        <vt:i4>5242964</vt:i4>
      </vt:variant>
      <vt:variant>
        <vt:i4>204</vt:i4>
      </vt:variant>
      <vt:variant>
        <vt:i4>0</vt:i4>
      </vt:variant>
      <vt:variant>
        <vt:i4>5</vt:i4>
      </vt:variant>
      <vt:variant>
        <vt:lpwstr>https://www.nice.org.uk/Media/Default/About/Who-we-are/Policies-and-procedures/non-staff-reimbursement-policy.pdf</vt:lpwstr>
      </vt:variant>
      <vt:variant>
        <vt:lpwstr/>
      </vt:variant>
      <vt:variant>
        <vt:i4>5242964</vt:i4>
      </vt:variant>
      <vt:variant>
        <vt:i4>201</vt:i4>
      </vt:variant>
      <vt:variant>
        <vt:i4>0</vt:i4>
      </vt:variant>
      <vt:variant>
        <vt:i4>5</vt:i4>
      </vt:variant>
      <vt:variant>
        <vt:lpwstr>https://www.nice.org.uk/Media/Default/About/Who-we-are/Policies-and-procedures/non-staff-reimbursement-policy.pdf</vt:lpwstr>
      </vt:variant>
      <vt:variant>
        <vt:lpwstr/>
      </vt:variant>
      <vt:variant>
        <vt:i4>655426</vt:i4>
      </vt:variant>
      <vt:variant>
        <vt:i4>198</vt:i4>
      </vt:variant>
      <vt:variant>
        <vt:i4>0</vt:i4>
      </vt:variant>
      <vt:variant>
        <vt:i4>5</vt:i4>
      </vt:variant>
      <vt:variant>
        <vt:lpwstr>https://www.nice.org.uk/about/who-we-are/policies-and-procedures</vt:lpwstr>
      </vt:variant>
      <vt:variant>
        <vt:lpwstr/>
      </vt:variant>
      <vt:variant>
        <vt:i4>5505121</vt:i4>
      </vt:variant>
      <vt:variant>
        <vt:i4>195</vt:i4>
      </vt:variant>
      <vt:variant>
        <vt:i4>0</vt:i4>
      </vt:variant>
      <vt:variant>
        <vt:i4>5</vt:i4>
      </vt:variant>
      <vt:variant>
        <vt:lpwstr/>
      </vt:variant>
      <vt:variant>
        <vt:lpwstr>_Conflict_of_interests</vt:lpwstr>
      </vt:variant>
      <vt:variant>
        <vt:i4>1638412</vt:i4>
      </vt:variant>
      <vt:variant>
        <vt:i4>192</vt:i4>
      </vt:variant>
      <vt:variant>
        <vt:i4>0</vt:i4>
      </vt:variant>
      <vt:variant>
        <vt:i4>5</vt:i4>
      </vt:variant>
      <vt:variant>
        <vt:lpwstr>http://www.nice.org.uk/aboutnice/howwework/niceequalityscheme.jsp</vt:lpwstr>
      </vt:variant>
      <vt:variant>
        <vt:lpwstr/>
      </vt:variant>
      <vt:variant>
        <vt:i4>2949243</vt:i4>
      </vt:variant>
      <vt:variant>
        <vt:i4>189</vt:i4>
      </vt:variant>
      <vt:variant>
        <vt:i4>0</vt:i4>
      </vt:variant>
      <vt:variant>
        <vt:i4>5</vt:i4>
      </vt:variant>
      <vt:variant>
        <vt:lpwstr>http://www.nice.org.uk/aboutnice/howwework/socialvaluejudgements/socialvaluejudgements.jsp</vt:lpwstr>
      </vt:variant>
      <vt:variant>
        <vt:lpwstr/>
      </vt:variant>
      <vt:variant>
        <vt:i4>1376307</vt:i4>
      </vt:variant>
      <vt:variant>
        <vt:i4>182</vt:i4>
      </vt:variant>
      <vt:variant>
        <vt:i4>0</vt:i4>
      </vt:variant>
      <vt:variant>
        <vt:i4>5</vt:i4>
      </vt:variant>
      <vt:variant>
        <vt:lpwstr/>
      </vt:variant>
      <vt:variant>
        <vt:lpwstr>_Toc507156458</vt:lpwstr>
      </vt:variant>
      <vt:variant>
        <vt:i4>1376307</vt:i4>
      </vt:variant>
      <vt:variant>
        <vt:i4>176</vt:i4>
      </vt:variant>
      <vt:variant>
        <vt:i4>0</vt:i4>
      </vt:variant>
      <vt:variant>
        <vt:i4>5</vt:i4>
      </vt:variant>
      <vt:variant>
        <vt:lpwstr/>
      </vt:variant>
      <vt:variant>
        <vt:lpwstr>_Toc507156457</vt:lpwstr>
      </vt:variant>
      <vt:variant>
        <vt:i4>1376307</vt:i4>
      </vt:variant>
      <vt:variant>
        <vt:i4>170</vt:i4>
      </vt:variant>
      <vt:variant>
        <vt:i4>0</vt:i4>
      </vt:variant>
      <vt:variant>
        <vt:i4>5</vt:i4>
      </vt:variant>
      <vt:variant>
        <vt:lpwstr/>
      </vt:variant>
      <vt:variant>
        <vt:lpwstr>_Toc507156456</vt:lpwstr>
      </vt:variant>
      <vt:variant>
        <vt:i4>1376307</vt:i4>
      </vt:variant>
      <vt:variant>
        <vt:i4>164</vt:i4>
      </vt:variant>
      <vt:variant>
        <vt:i4>0</vt:i4>
      </vt:variant>
      <vt:variant>
        <vt:i4>5</vt:i4>
      </vt:variant>
      <vt:variant>
        <vt:lpwstr/>
      </vt:variant>
      <vt:variant>
        <vt:lpwstr>_Toc507156455</vt:lpwstr>
      </vt:variant>
      <vt:variant>
        <vt:i4>1376307</vt:i4>
      </vt:variant>
      <vt:variant>
        <vt:i4>158</vt:i4>
      </vt:variant>
      <vt:variant>
        <vt:i4>0</vt:i4>
      </vt:variant>
      <vt:variant>
        <vt:i4>5</vt:i4>
      </vt:variant>
      <vt:variant>
        <vt:lpwstr/>
      </vt:variant>
      <vt:variant>
        <vt:lpwstr>_Toc507156454</vt:lpwstr>
      </vt:variant>
      <vt:variant>
        <vt:i4>1376307</vt:i4>
      </vt:variant>
      <vt:variant>
        <vt:i4>152</vt:i4>
      </vt:variant>
      <vt:variant>
        <vt:i4>0</vt:i4>
      </vt:variant>
      <vt:variant>
        <vt:i4>5</vt:i4>
      </vt:variant>
      <vt:variant>
        <vt:lpwstr/>
      </vt:variant>
      <vt:variant>
        <vt:lpwstr>_Toc507156453</vt:lpwstr>
      </vt:variant>
      <vt:variant>
        <vt:i4>1376307</vt:i4>
      </vt:variant>
      <vt:variant>
        <vt:i4>146</vt:i4>
      </vt:variant>
      <vt:variant>
        <vt:i4>0</vt:i4>
      </vt:variant>
      <vt:variant>
        <vt:i4>5</vt:i4>
      </vt:variant>
      <vt:variant>
        <vt:lpwstr/>
      </vt:variant>
      <vt:variant>
        <vt:lpwstr>_Toc507156452</vt:lpwstr>
      </vt:variant>
      <vt:variant>
        <vt:i4>1376307</vt:i4>
      </vt:variant>
      <vt:variant>
        <vt:i4>140</vt:i4>
      </vt:variant>
      <vt:variant>
        <vt:i4>0</vt:i4>
      </vt:variant>
      <vt:variant>
        <vt:i4>5</vt:i4>
      </vt:variant>
      <vt:variant>
        <vt:lpwstr/>
      </vt:variant>
      <vt:variant>
        <vt:lpwstr>_Toc507156451</vt:lpwstr>
      </vt:variant>
      <vt:variant>
        <vt:i4>1376307</vt:i4>
      </vt:variant>
      <vt:variant>
        <vt:i4>134</vt:i4>
      </vt:variant>
      <vt:variant>
        <vt:i4>0</vt:i4>
      </vt:variant>
      <vt:variant>
        <vt:i4>5</vt:i4>
      </vt:variant>
      <vt:variant>
        <vt:lpwstr/>
      </vt:variant>
      <vt:variant>
        <vt:lpwstr>_Toc507156450</vt:lpwstr>
      </vt:variant>
      <vt:variant>
        <vt:i4>1310771</vt:i4>
      </vt:variant>
      <vt:variant>
        <vt:i4>128</vt:i4>
      </vt:variant>
      <vt:variant>
        <vt:i4>0</vt:i4>
      </vt:variant>
      <vt:variant>
        <vt:i4>5</vt:i4>
      </vt:variant>
      <vt:variant>
        <vt:lpwstr/>
      </vt:variant>
      <vt:variant>
        <vt:lpwstr>_Toc507156449</vt:lpwstr>
      </vt:variant>
      <vt:variant>
        <vt:i4>1310771</vt:i4>
      </vt:variant>
      <vt:variant>
        <vt:i4>122</vt:i4>
      </vt:variant>
      <vt:variant>
        <vt:i4>0</vt:i4>
      </vt:variant>
      <vt:variant>
        <vt:i4>5</vt:i4>
      </vt:variant>
      <vt:variant>
        <vt:lpwstr/>
      </vt:variant>
      <vt:variant>
        <vt:lpwstr>_Toc507156448</vt:lpwstr>
      </vt:variant>
      <vt:variant>
        <vt:i4>1310771</vt:i4>
      </vt:variant>
      <vt:variant>
        <vt:i4>116</vt:i4>
      </vt:variant>
      <vt:variant>
        <vt:i4>0</vt:i4>
      </vt:variant>
      <vt:variant>
        <vt:i4>5</vt:i4>
      </vt:variant>
      <vt:variant>
        <vt:lpwstr/>
      </vt:variant>
      <vt:variant>
        <vt:lpwstr>_Toc507156447</vt:lpwstr>
      </vt:variant>
      <vt:variant>
        <vt:i4>1310771</vt:i4>
      </vt:variant>
      <vt:variant>
        <vt:i4>110</vt:i4>
      </vt:variant>
      <vt:variant>
        <vt:i4>0</vt:i4>
      </vt:variant>
      <vt:variant>
        <vt:i4>5</vt:i4>
      </vt:variant>
      <vt:variant>
        <vt:lpwstr/>
      </vt:variant>
      <vt:variant>
        <vt:lpwstr>_Toc507156446</vt:lpwstr>
      </vt:variant>
      <vt:variant>
        <vt:i4>1310771</vt:i4>
      </vt:variant>
      <vt:variant>
        <vt:i4>104</vt:i4>
      </vt:variant>
      <vt:variant>
        <vt:i4>0</vt:i4>
      </vt:variant>
      <vt:variant>
        <vt:i4>5</vt:i4>
      </vt:variant>
      <vt:variant>
        <vt:lpwstr/>
      </vt:variant>
      <vt:variant>
        <vt:lpwstr>_Toc507156445</vt:lpwstr>
      </vt:variant>
      <vt:variant>
        <vt:i4>1310771</vt:i4>
      </vt:variant>
      <vt:variant>
        <vt:i4>98</vt:i4>
      </vt:variant>
      <vt:variant>
        <vt:i4>0</vt:i4>
      </vt:variant>
      <vt:variant>
        <vt:i4>5</vt:i4>
      </vt:variant>
      <vt:variant>
        <vt:lpwstr/>
      </vt:variant>
      <vt:variant>
        <vt:lpwstr>_Toc507156444</vt:lpwstr>
      </vt:variant>
      <vt:variant>
        <vt:i4>1310771</vt:i4>
      </vt:variant>
      <vt:variant>
        <vt:i4>92</vt:i4>
      </vt:variant>
      <vt:variant>
        <vt:i4>0</vt:i4>
      </vt:variant>
      <vt:variant>
        <vt:i4>5</vt:i4>
      </vt:variant>
      <vt:variant>
        <vt:lpwstr/>
      </vt:variant>
      <vt:variant>
        <vt:lpwstr>_Toc507156443</vt:lpwstr>
      </vt:variant>
      <vt:variant>
        <vt:i4>1310771</vt:i4>
      </vt:variant>
      <vt:variant>
        <vt:i4>86</vt:i4>
      </vt:variant>
      <vt:variant>
        <vt:i4>0</vt:i4>
      </vt:variant>
      <vt:variant>
        <vt:i4>5</vt:i4>
      </vt:variant>
      <vt:variant>
        <vt:lpwstr/>
      </vt:variant>
      <vt:variant>
        <vt:lpwstr>_Toc507156442</vt:lpwstr>
      </vt:variant>
      <vt:variant>
        <vt:i4>1310771</vt:i4>
      </vt:variant>
      <vt:variant>
        <vt:i4>80</vt:i4>
      </vt:variant>
      <vt:variant>
        <vt:i4>0</vt:i4>
      </vt:variant>
      <vt:variant>
        <vt:i4>5</vt:i4>
      </vt:variant>
      <vt:variant>
        <vt:lpwstr/>
      </vt:variant>
      <vt:variant>
        <vt:lpwstr>_Toc507156441</vt:lpwstr>
      </vt:variant>
      <vt:variant>
        <vt:i4>1310771</vt:i4>
      </vt:variant>
      <vt:variant>
        <vt:i4>74</vt:i4>
      </vt:variant>
      <vt:variant>
        <vt:i4>0</vt:i4>
      </vt:variant>
      <vt:variant>
        <vt:i4>5</vt:i4>
      </vt:variant>
      <vt:variant>
        <vt:lpwstr/>
      </vt:variant>
      <vt:variant>
        <vt:lpwstr>_Toc507156440</vt:lpwstr>
      </vt:variant>
      <vt:variant>
        <vt:i4>1245235</vt:i4>
      </vt:variant>
      <vt:variant>
        <vt:i4>68</vt:i4>
      </vt:variant>
      <vt:variant>
        <vt:i4>0</vt:i4>
      </vt:variant>
      <vt:variant>
        <vt:i4>5</vt:i4>
      </vt:variant>
      <vt:variant>
        <vt:lpwstr/>
      </vt:variant>
      <vt:variant>
        <vt:lpwstr>_Toc507156439</vt:lpwstr>
      </vt:variant>
      <vt:variant>
        <vt:i4>1245235</vt:i4>
      </vt:variant>
      <vt:variant>
        <vt:i4>62</vt:i4>
      </vt:variant>
      <vt:variant>
        <vt:i4>0</vt:i4>
      </vt:variant>
      <vt:variant>
        <vt:i4>5</vt:i4>
      </vt:variant>
      <vt:variant>
        <vt:lpwstr/>
      </vt:variant>
      <vt:variant>
        <vt:lpwstr>_Toc507156438</vt:lpwstr>
      </vt:variant>
      <vt:variant>
        <vt:i4>1245235</vt:i4>
      </vt:variant>
      <vt:variant>
        <vt:i4>56</vt:i4>
      </vt:variant>
      <vt:variant>
        <vt:i4>0</vt:i4>
      </vt:variant>
      <vt:variant>
        <vt:i4>5</vt:i4>
      </vt:variant>
      <vt:variant>
        <vt:lpwstr/>
      </vt:variant>
      <vt:variant>
        <vt:lpwstr>_Toc507156437</vt:lpwstr>
      </vt:variant>
      <vt:variant>
        <vt:i4>1245235</vt:i4>
      </vt:variant>
      <vt:variant>
        <vt:i4>50</vt:i4>
      </vt:variant>
      <vt:variant>
        <vt:i4>0</vt:i4>
      </vt:variant>
      <vt:variant>
        <vt:i4>5</vt:i4>
      </vt:variant>
      <vt:variant>
        <vt:lpwstr/>
      </vt:variant>
      <vt:variant>
        <vt:lpwstr>_Toc507156436</vt:lpwstr>
      </vt:variant>
      <vt:variant>
        <vt:i4>1245235</vt:i4>
      </vt:variant>
      <vt:variant>
        <vt:i4>44</vt:i4>
      </vt:variant>
      <vt:variant>
        <vt:i4>0</vt:i4>
      </vt:variant>
      <vt:variant>
        <vt:i4>5</vt:i4>
      </vt:variant>
      <vt:variant>
        <vt:lpwstr/>
      </vt:variant>
      <vt:variant>
        <vt:lpwstr>_Toc507156435</vt:lpwstr>
      </vt:variant>
      <vt:variant>
        <vt:i4>1245235</vt:i4>
      </vt:variant>
      <vt:variant>
        <vt:i4>38</vt:i4>
      </vt:variant>
      <vt:variant>
        <vt:i4>0</vt:i4>
      </vt:variant>
      <vt:variant>
        <vt:i4>5</vt:i4>
      </vt:variant>
      <vt:variant>
        <vt:lpwstr/>
      </vt:variant>
      <vt:variant>
        <vt:lpwstr>_Toc507156434</vt:lpwstr>
      </vt:variant>
      <vt:variant>
        <vt:i4>1245235</vt:i4>
      </vt:variant>
      <vt:variant>
        <vt:i4>32</vt:i4>
      </vt:variant>
      <vt:variant>
        <vt:i4>0</vt:i4>
      </vt:variant>
      <vt:variant>
        <vt:i4>5</vt:i4>
      </vt:variant>
      <vt:variant>
        <vt:lpwstr/>
      </vt:variant>
      <vt:variant>
        <vt:lpwstr>_Toc507156433</vt:lpwstr>
      </vt:variant>
      <vt:variant>
        <vt:i4>1245235</vt:i4>
      </vt:variant>
      <vt:variant>
        <vt:i4>26</vt:i4>
      </vt:variant>
      <vt:variant>
        <vt:i4>0</vt:i4>
      </vt:variant>
      <vt:variant>
        <vt:i4>5</vt:i4>
      </vt:variant>
      <vt:variant>
        <vt:lpwstr/>
      </vt:variant>
      <vt:variant>
        <vt:lpwstr>_Toc507156432</vt:lpwstr>
      </vt:variant>
      <vt:variant>
        <vt:i4>1245235</vt:i4>
      </vt:variant>
      <vt:variant>
        <vt:i4>20</vt:i4>
      </vt:variant>
      <vt:variant>
        <vt:i4>0</vt:i4>
      </vt:variant>
      <vt:variant>
        <vt:i4>5</vt:i4>
      </vt:variant>
      <vt:variant>
        <vt:lpwstr/>
      </vt:variant>
      <vt:variant>
        <vt:lpwstr>_Toc507156431</vt:lpwstr>
      </vt:variant>
      <vt:variant>
        <vt:i4>1245235</vt:i4>
      </vt:variant>
      <vt:variant>
        <vt:i4>14</vt:i4>
      </vt:variant>
      <vt:variant>
        <vt:i4>0</vt:i4>
      </vt:variant>
      <vt:variant>
        <vt:i4>5</vt:i4>
      </vt:variant>
      <vt:variant>
        <vt:lpwstr/>
      </vt:variant>
      <vt:variant>
        <vt:lpwstr>_Toc507156430</vt:lpwstr>
      </vt:variant>
      <vt:variant>
        <vt:i4>1179699</vt:i4>
      </vt:variant>
      <vt:variant>
        <vt:i4>8</vt:i4>
      </vt:variant>
      <vt:variant>
        <vt:i4>0</vt:i4>
      </vt:variant>
      <vt:variant>
        <vt:i4>5</vt:i4>
      </vt:variant>
      <vt:variant>
        <vt:lpwstr/>
      </vt:variant>
      <vt:variant>
        <vt:lpwstr>_Toc507156429</vt:lpwstr>
      </vt:variant>
      <vt:variant>
        <vt:i4>1179699</vt:i4>
      </vt:variant>
      <vt:variant>
        <vt:i4>2</vt:i4>
      </vt:variant>
      <vt:variant>
        <vt:i4>0</vt:i4>
      </vt:variant>
      <vt:variant>
        <vt:i4>5</vt:i4>
      </vt:variant>
      <vt:variant>
        <vt:lpwstr/>
      </vt:variant>
      <vt:variant>
        <vt:lpwstr>_Toc507156428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Christopher</dc:creator>
  <cp:keywords/>
  <cp:lastModifiedBy>Harriet</cp:lastModifiedBy>
  <cp:revision>60</cp:revision>
  <cp:lastPrinted>2014-10-02T14:40:00Z</cp:lastPrinted>
  <dcterms:created xsi:type="dcterms:W3CDTF">2020-11-09T10:43:00Z</dcterms:created>
  <dcterms:modified xsi:type="dcterms:W3CDTF">2024-04-19T13:57:00Z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0x010100B7CED6633FC927429A8238C155D4F7FE</vt:lpwstr>
  </property>
  <property fmtid="{D5CDD505-2E9C-101B-9397-08002B2CF9AE}" pid="3" name="Order">
    <vt:r8>100</vt:r8>
  </property>
  <property fmtid="{D5CDD505-2E9C-101B-9397-08002B2CF9AE}" pid="4" name="MSIP_Label_c69d85d5-6d9e-4305-a294-1f636ec0f2d6_Enabled">
    <vt:lpwstr>true</vt:lpwstr>
  </property>
  <property fmtid="{D5CDD505-2E9C-101B-9397-08002B2CF9AE}" pid="5" name="MSIP_Label_c69d85d5-6d9e-4305-a294-1f636ec0f2d6_SetDate">
    <vt:lpwstr>2024-04-19T13:23:41Z</vt:lpwstr>
  </property>
  <property fmtid="{D5CDD505-2E9C-101B-9397-08002B2CF9AE}" pid="6" name="MSIP_Label_c69d85d5-6d9e-4305-a294-1f636ec0f2d6_Method">
    <vt:lpwstr>Standard</vt:lpwstr>
  </property>
  <property fmtid="{D5CDD505-2E9C-101B-9397-08002B2CF9AE}" pid="7" name="MSIP_Label_c69d85d5-6d9e-4305-a294-1f636ec0f2d6_Name">
    <vt:lpwstr>OFFICIAL</vt:lpwstr>
  </property>
  <property fmtid="{D5CDD505-2E9C-101B-9397-08002B2CF9AE}" pid="8" name="MSIP_Label_c69d85d5-6d9e-4305-a294-1f636ec0f2d6_SiteId">
    <vt:lpwstr>6030f479-b342-472d-a5dd-740ff7538de9</vt:lpwstr>
  </property>
  <property fmtid="{D5CDD505-2E9C-101B-9397-08002B2CF9AE}" pid="9" name="MSIP_Label_c69d85d5-6d9e-4305-a294-1f636ec0f2d6_ActionId">
    <vt:lpwstr>99513c2d-c34e-4208-ad28-ec737e7b39a3</vt:lpwstr>
  </property>
  <property fmtid="{D5CDD505-2E9C-101B-9397-08002B2CF9AE}" pid="10" name="MSIP_Label_c69d85d5-6d9e-4305-a294-1f636ec0f2d6_ContentBits">
    <vt:lpwstr>0</vt:lpwstr>
  </property>
</Properties>
</file>